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53" w:rsidRPr="009F2BEF" w:rsidRDefault="00D74C53" w:rsidP="00C5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F8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высшего о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«Университет «Дубна «- Лыткаринский промышленно-гуманитарный колледж</w:t>
      </w:r>
      <w:r w:rsidR="00C54D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4C53" w:rsidRPr="009F2BEF" w:rsidRDefault="00D74C53" w:rsidP="00C5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D74C53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Default="00D74C53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99" w:rsidRDefault="00F81F99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99" w:rsidRDefault="00F81F99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99" w:rsidRDefault="00F81F99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99" w:rsidRDefault="00F81F99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99" w:rsidRPr="009F2BEF" w:rsidRDefault="00F81F99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D74C53" w:rsidP="00D74C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Утверждаю       </w:t>
      </w:r>
    </w:p>
    <w:p w:rsidR="00D74C53" w:rsidRPr="009F2BEF" w:rsidRDefault="00D74C53" w:rsidP="00D7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Председатель научно – </w:t>
      </w:r>
    </w:p>
    <w:p w:rsidR="00D74C53" w:rsidRPr="009F2BEF" w:rsidRDefault="00D74C53" w:rsidP="00D7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методического совета </w:t>
      </w:r>
    </w:p>
    <w:p w:rsidR="00D74C53" w:rsidRPr="009F2BEF" w:rsidRDefault="00D74C53" w:rsidP="00D7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__________Савельева О.Г.</w:t>
      </w:r>
    </w:p>
    <w:p w:rsidR="004A5A72" w:rsidRPr="009F2BEF" w:rsidRDefault="004A5A72" w:rsidP="004A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A72" w:rsidRPr="009F2BEF" w:rsidRDefault="004A5A72" w:rsidP="004A5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72" w:rsidRPr="009F2BEF" w:rsidRDefault="004A5A72" w:rsidP="004A5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BEF" w:rsidRPr="009F2BEF" w:rsidRDefault="009F2BEF" w:rsidP="00F8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72" w:rsidRPr="009F2BEF" w:rsidRDefault="004A5A72" w:rsidP="004A5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72" w:rsidRPr="009F2BEF" w:rsidRDefault="004A5A72" w:rsidP="004A5A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BE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1847E3" w:rsidRDefault="00C90680" w:rsidP="001847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BEF">
        <w:rPr>
          <w:rFonts w:ascii="Times New Roman" w:hAnsi="Times New Roman" w:cs="Times New Roman"/>
          <w:b/>
          <w:sz w:val="24"/>
          <w:szCs w:val="24"/>
        </w:rPr>
        <w:t>По выполнению внеаудиторных самостоятельных работ</w:t>
      </w:r>
      <w:r w:rsidR="00D74C53" w:rsidRPr="009F2BEF">
        <w:rPr>
          <w:rFonts w:ascii="Times New Roman" w:hAnsi="Times New Roman" w:cs="Times New Roman"/>
          <w:b/>
          <w:sz w:val="24"/>
          <w:szCs w:val="24"/>
        </w:rPr>
        <w:t xml:space="preserve"> студентов по дисциплине </w:t>
      </w:r>
    </w:p>
    <w:p w:rsidR="00FE3B9C" w:rsidRPr="00014DC8" w:rsidRDefault="00FE3B9C" w:rsidP="00FE3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434D">
        <w:rPr>
          <w:rFonts w:ascii="Times New Roman" w:eastAsia="Times New Roman" w:hAnsi="Times New Roman" w:cs="Times New Roman"/>
          <w:b/>
          <w:color w:val="000000"/>
        </w:rPr>
        <w:t>ОГСЭ.07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14D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Основы предпринимательской деятельности  </w:t>
      </w:r>
    </w:p>
    <w:p w:rsidR="00FE3B9C" w:rsidRDefault="00ED4510" w:rsidP="00FE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2BEF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="00FE3B9C">
        <w:rPr>
          <w:rFonts w:ascii="Times New Roman" w:hAnsi="Times New Roman" w:cs="Times New Roman"/>
          <w:b/>
          <w:sz w:val="24"/>
          <w:szCs w:val="24"/>
        </w:rPr>
        <w:t>54.02.01 Дизайн (по отраслям)</w:t>
      </w:r>
    </w:p>
    <w:p w:rsidR="00D74C53" w:rsidRPr="009F2BEF" w:rsidRDefault="00F81F99" w:rsidP="001847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0313" cy="3395207"/>
            <wp:effectExtent l="0" t="0" r="0" b="0"/>
            <wp:docPr id="1" name="Рисунок 1" descr="https://shareslide.ru/img/thumbs/cf78f70c2ef51a3f100d93e44e19e46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cf78f70c2ef51a3f100d93e44e19e46a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6" b="30246"/>
                    <a:stretch/>
                  </pic:blipFill>
                  <pic:spPr bwMode="auto">
                    <a:xfrm>
                      <a:off x="0" y="0"/>
                      <a:ext cx="6479540" cy="33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B9C" w:rsidRPr="009F2BEF" w:rsidRDefault="00FE3B9C" w:rsidP="00F81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A72" w:rsidRPr="009F2BEF" w:rsidRDefault="004A5A72" w:rsidP="004A5A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A72" w:rsidRPr="009F2BEF" w:rsidRDefault="004A5A72" w:rsidP="004A5A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A72" w:rsidRPr="009F2BEF" w:rsidRDefault="004A5A72" w:rsidP="004A5A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47E3" w:rsidRDefault="001847E3" w:rsidP="006B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B9C" w:rsidRDefault="00FE3B9C" w:rsidP="00F8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9F2BEF" w:rsidP="00D7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4C53"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74C53"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4C53" w:rsidRPr="009F2BEF" w:rsidRDefault="00D74C53" w:rsidP="00C906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 разработаны в соответствии с требованиями федерального госуда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образовательного стандарта среднего профессионального образования </w:t>
      </w:r>
      <w:r w:rsidR="00F81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FE3B9C" w:rsidRPr="00FE3B9C"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 Дизайн (по отраслям)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дисциплине </w:t>
      </w:r>
      <w:r w:rsidR="00FE3B9C" w:rsidRPr="00F81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ОГСЭ.07 Основы предпринимательской де</w:t>
      </w:r>
      <w:r w:rsidR="00FE3B9C" w:rsidRPr="00F81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FE3B9C" w:rsidRPr="00F81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тельности</w:t>
      </w:r>
      <w:r w:rsidR="00FE3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C53" w:rsidRPr="009F2BEF" w:rsidRDefault="00D74C53" w:rsidP="00C906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D74C53" w:rsidP="00C906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D74C53" w:rsidP="00C90680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научно-методическим </w:t>
      </w:r>
    </w:p>
    <w:p w:rsidR="00D74C53" w:rsidRPr="009F2BEF" w:rsidRDefault="00D74C53" w:rsidP="00C90680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колледжа в качестве</w:t>
      </w:r>
    </w:p>
    <w:p w:rsidR="00D74C53" w:rsidRPr="009F2BEF" w:rsidRDefault="00D74C53" w:rsidP="00C90680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пособия</w:t>
      </w: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D74C53" w:rsidP="00C9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9F2BEF" w:rsidRDefault="00FE3B9C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Мельникова Н.Б</w:t>
      </w:r>
      <w:r w:rsidRPr="009F2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74C53" w:rsidRPr="009F2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преподаватель спец</w:t>
      </w:r>
      <w:r w:rsidR="007B7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D74C53" w:rsidRPr="009F2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дисциплин</w:t>
      </w: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53" w:rsidRPr="0045693E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УМР               ________________                </w:t>
      </w:r>
      <w:r w:rsidR="007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О.Б.</w:t>
      </w: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0680" w:rsidRPr="009F2BEF" w:rsidRDefault="00C90680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7DF0" w:rsidRPr="009F2BEF" w:rsidRDefault="00597DF0" w:rsidP="00D7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Default="00D74C53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BEF" w:rsidRPr="009F2BEF" w:rsidRDefault="009F2BEF" w:rsidP="00D74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53" w:rsidRPr="009F2BEF" w:rsidRDefault="00D74C53" w:rsidP="00C906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предназначены для студентов колледжей, обучающихся по спец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альности </w:t>
      </w:r>
      <w:r w:rsidR="00FE3B9C" w:rsidRPr="00FE3B9C"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 Дизайн (по отраслям)</w:t>
      </w:r>
      <w:r w:rsidR="00FE3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A72" w:rsidRPr="009F2BEF" w:rsidRDefault="00FE3B9C" w:rsidP="00C906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="00D74C53"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сведения, примеры решения задач, порядок выполнения и офор</w:t>
      </w:r>
      <w:r w:rsidR="00D74C53"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4C53"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работ.</w:t>
      </w:r>
    </w:p>
    <w:p w:rsidR="004A5A72" w:rsidRPr="009F2BEF" w:rsidRDefault="004A5A72" w:rsidP="00C9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B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5A72" w:rsidRPr="009F2BEF" w:rsidRDefault="004A5A72" w:rsidP="00C9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A72" w:rsidRPr="009F2BEF" w:rsidRDefault="004A5A72" w:rsidP="00C90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среднего професси</w:t>
      </w:r>
      <w:r w:rsidRPr="009F2BEF">
        <w:rPr>
          <w:rFonts w:ascii="Times New Roman" w:hAnsi="Times New Roman" w:cs="Times New Roman"/>
          <w:sz w:val="24"/>
          <w:szCs w:val="24"/>
        </w:rPr>
        <w:t>о</w:t>
      </w:r>
      <w:r w:rsidRPr="009F2BEF">
        <w:rPr>
          <w:rFonts w:ascii="Times New Roman" w:hAnsi="Times New Roman" w:cs="Times New Roman"/>
          <w:sz w:val="24"/>
          <w:szCs w:val="24"/>
        </w:rPr>
        <w:t>нального образования (ФГОС) предполагает изменение подходов к профессиональному образов</w:t>
      </w:r>
      <w:r w:rsidRPr="009F2BEF">
        <w:rPr>
          <w:rFonts w:ascii="Times New Roman" w:hAnsi="Times New Roman" w:cs="Times New Roman"/>
          <w:sz w:val="24"/>
          <w:szCs w:val="24"/>
        </w:rPr>
        <w:t>а</w:t>
      </w:r>
      <w:r w:rsidRPr="009F2BEF">
        <w:rPr>
          <w:rFonts w:ascii="Times New Roman" w:hAnsi="Times New Roman" w:cs="Times New Roman"/>
          <w:sz w:val="24"/>
          <w:szCs w:val="24"/>
        </w:rPr>
        <w:t>нию.</w:t>
      </w:r>
    </w:p>
    <w:p w:rsidR="004A5A72" w:rsidRPr="009F2BEF" w:rsidRDefault="00B113A1" w:rsidP="00C90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>В основных образовательных программах направлений подготовки квалифицированных р</w:t>
      </w:r>
      <w:r w:rsidRPr="009F2BEF">
        <w:rPr>
          <w:rFonts w:ascii="Times New Roman" w:hAnsi="Times New Roman" w:cs="Times New Roman"/>
          <w:sz w:val="24"/>
          <w:szCs w:val="24"/>
        </w:rPr>
        <w:t>а</w:t>
      </w:r>
      <w:r w:rsidRPr="009F2BEF">
        <w:rPr>
          <w:rFonts w:ascii="Times New Roman" w:hAnsi="Times New Roman" w:cs="Times New Roman"/>
          <w:sz w:val="24"/>
          <w:szCs w:val="24"/>
        </w:rPr>
        <w:t>бочих и служащих особое место отводится организации самостоятельной работы студентов. С</w:t>
      </w:r>
      <w:r w:rsidRPr="009F2BEF">
        <w:rPr>
          <w:rFonts w:ascii="Times New Roman" w:hAnsi="Times New Roman" w:cs="Times New Roman"/>
          <w:sz w:val="24"/>
          <w:szCs w:val="24"/>
        </w:rPr>
        <w:t>а</w:t>
      </w:r>
      <w:r w:rsidRPr="009F2BEF">
        <w:rPr>
          <w:rFonts w:ascii="Times New Roman" w:hAnsi="Times New Roman" w:cs="Times New Roman"/>
          <w:sz w:val="24"/>
          <w:szCs w:val="24"/>
        </w:rPr>
        <w:t>мостоятельная работа рассматривается с одной стороны, как форма обучения и вид учебного тр</w:t>
      </w:r>
      <w:r w:rsidRPr="009F2BEF">
        <w:rPr>
          <w:rFonts w:ascii="Times New Roman" w:hAnsi="Times New Roman" w:cs="Times New Roman"/>
          <w:sz w:val="24"/>
          <w:szCs w:val="24"/>
        </w:rPr>
        <w:t>у</w:t>
      </w:r>
      <w:r w:rsidRPr="009F2BEF">
        <w:rPr>
          <w:rFonts w:ascii="Times New Roman" w:hAnsi="Times New Roman" w:cs="Times New Roman"/>
          <w:sz w:val="24"/>
          <w:szCs w:val="24"/>
        </w:rPr>
        <w:t>да, осуществляемый без непосредственного вмешательства преподавателя, а с другой  - как сре</w:t>
      </w:r>
      <w:r w:rsidRPr="009F2BEF">
        <w:rPr>
          <w:rFonts w:ascii="Times New Roman" w:hAnsi="Times New Roman" w:cs="Times New Roman"/>
          <w:sz w:val="24"/>
          <w:szCs w:val="24"/>
        </w:rPr>
        <w:t>д</w:t>
      </w:r>
      <w:r w:rsidRPr="009F2BEF">
        <w:rPr>
          <w:rFonts w:ascii="Times New Roman" w:hAnsi="Times New Roman" w:cs="Times New Roman"/>
          <w:sz w:val="24"/>
          <w:szCs w:val="24"/>
        </w:rPr>
        <w:t>ство вовлечения студентов в самостоятельную познавательную деятельность, средство формир</w:t>
      </w:r>
      <w:r w:rsidRPr="009F2BEF">
        <w:rPr>
          <w:rFonts w:ascii="Times New Roman" w:hAnsi="Times New Roman" w:cs="Times New Roman"/>
          <w:sz w:val="24"/>
          <w:szCs w:val="24"/>
        </w:rPr>
        <w:t>о</w:t>
      </w:r>
      <w:r w:rsidRPr="009F2BEF">
        <w:rPr>
          <w:rFonts w:ascii="Times New Roman" w:hAnsi="Times New Roman" w:cs="Times New Roman"/>
          <w:sz w:val="24"/>
          <w:szCs w:val="24"/>
        </w:rPr>
        <w:t>вания у них методов её организации. Когда студент сам продумал учебный материал, применил теорию на практике, оценил изученные вопросы, определил своё отношение к ним, усвоенные в</w:t>
      </w:r>
      <w:r w:rsidRPr="009F2BEF">
        <w:rPr>
          <w:rFonts w:ascii="Times New Roman" w:hAnsi="Times New Roman" w:cs="Times New Roman"/>
          <w:sz w:val="24"/>
          <w:szCs w:val="24"/>
        </w:rPr>
        <w:t>ы</w:t>
      </w:r>
      <w:r w:rsidRPr="009F2BEF">
        <w:rPr>
          <w:rFonts w:ascii="Times New Roman" w:hAnsi="Times New Roman" w:cs="Times New Roman"/>
          <w:sz w:val="24"/>
          <w:szCs w:val="24"/>
        </w:rPr>
        <w:t>воды приобретают личностный смысл, становятся профессиональными убеждениями. В связи с этим возникает необходимость выявления эффективных форм, методов, средств и технологии с</w:t>
      </w:r>
      <w:r w:rsidRPr="009F2BEF">
        <w:rPr>
          <w:rFonts w:ascii="Times New Roman" w:hAnsi="Times New Roman" w:cs="Times New Roman"/>
          <w:sz w:val="24"/>
          <w:szCs w:val="24"/>
        </w:rPr>
        <w:t>а</w:t>
      </w:r>
      <w:r w:rsidRPr="009F2BEF">
        <w:rPr>
          <w:rFonts w:ascii="Times New Roman" w:hAnsi="Times New Roman" w:cs="Times New Roman"/>
          <w:sz w:val="24"/>
          <w:szCs w:val="24"/>
        </w:rPr>
        <w:t>мостоятельной работы студентов с целью формирования профессиональных компетенций.</w:t>
      </w:r>
    </w:p>
    <w:p w:rsidR="00B113A1" w:rsidRPr="009F2BEF" w:rsidRDefault="00B113A1" w:rsidP="00C90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 xml:space="preserve">В помощь студенту для облегчения изучения дисциплины мною разработаны  методические указания по выполнению </w:t>
      </w:r>
      <w:r w:rsidR="00C23457" w:rsidRPr="009F2BEF">
        <w:rPr>
          <w:rFonts w:ascii="Times New Roman" w:hAnsi="Times New Roman" w:cs="Times New Roman"/>
          <w:sz w:val="24"/>
          <w:szCs w:val="24"/>
        </w:rPr>
        <w:t>в</w:t>
      </w:r>
      <w:r w:rsidRPr="009F2BEF">
        <w:rPr>
          <w:rFonts w:ascii="Times New Roman" w:hAnsi="Times New Roman" w:cs="Times New Roman"/>
          <w:sz w:val="24"/>
          <w:szCs w:val="24"/>
        </w:rPr>
        <w:t>неаудиторной самостоятельной работы.</w:t>
      </w:r>
    </w:p>
    <w:p w:rsidR="00B113A1" w:rsidRPr="009F2BEF" w:rsidRDefault="00B113A1" w:rsidP="00C90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>Цель применения  данных методических ука</w:t>
      </w:r>
      <w:r w:rsidR="00D74C53" w:rsidRPr="009F2BEF">
        <w:rPr>
          <w:rFonts w:ascii="Times New Roman" w:hAnsi="Times New Roman" w:cs="Times New Roman"/>
          <w:sz w:val="24"/>
          <w:szCs w:val="24"/>
        </w:rPr>
        <w:t xml:space="preserve">заний  в процессе изучения </w:t>
      </w:r>
      <w:r w:rsidR="00FE3B9C" w:rsidRPr="007B7487">
        <w:rPr>
          <w:rFonts w:ascii="Times New Roman" w:hAnsi="Times New Roman" w:cs="Times New Roman"/>
          <w:sz w:val="24"/>
          <w:szCs w:val="24"/>
          <w:u w:val="single"/>
        </w:rPr>
        <w:t xml:space="preserve">ОГСЭ.07 Основы предпринимательской деятельности </w:t>
      </w:r>
      <w:r w:rsidRPr="009F2BEF">
        <w:rPr>
          <w:rFonts w:ascii="Times New Roman" w:hAnsi="Times New Roman" w:cs="Times New Roman"/>
          <w:sz w:val="24"/>
          <w:szCs w:val="24"/>
        </w:rPr>
        <w:t>– способствовать организации самостоятельной деятельности студентов.</w:t>
      </w:r>
    </w:p>
    <w:p w:rsidR="00B113A1" w:rsidRPr="009F2BEF" w:rsidRDefault="00B113A1" w:rsidP="00C90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3A1" w:rsidRPr="009F2BEF" w:rsidRDefault="00B113A1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74C53" w:rsidRPr="009F2BEF" w:rsidRDefault="00D74C53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74C53" w:rsidRPr="009F2BEF" w:rsidRDefault="00D74C53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7DF0" w:rsidRPr="009F2BEF" w:rsidRDefault="00597DF0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74C53" w:rsidRPr="009F2BEF" w:rsidRDefault="00D74C53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74C53" w:rsidRDefault="00D74C53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47E3" w:rsidRDefault="001847E3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2BEF" w:rsidRPr="009F2BEF" w:rsidRDefault="009F2BEF" w:rsidP="00C906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113A1" w:rsidRPr="009F2BEF" w:rsidRDefault="00B113A1" w:rsidP="00C9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BE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113A1" w:rsidRPr="009F2BEF" w:rsidRDefault="00B113A1" w:rsidP="00C90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51" w:rsidRPr="009F2BEF" w:rsidRDefault="00B113A1" w:rsidP="00C9068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 xml:space="preserve">Введение   </w:t>
      </w:r>
    </w:p>
    <w:p w:rsidR="00B113A1" w:rsidRPr="009F2BEF" w:rsidRDefault="00961451" w:rsidP="00C9068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>1.</w:t>
      </w:r>
      <w:r w:rsidR="00775ADA">
        <w:rPr>
          <w:rFonts w:ascii="Times New Roman" w:hAnsi="Times New Roman" w:cs="Times New Roman"/>
          <w:sz w:val="24"/>
          <w:szCs w:val="24"/>
        </w:rPr>
        <w:t xml:space="preserve"> </w:t>
      </w:r>
      <w:r w:rsidRPr="009F2BEF">
        <w:rPr>
          <w:rFonts w:ascii="Times New Roman" w:hAnsi="Times New Roman" w:cs="Times New Roman"/>
          <w:sz w:val="24"/>
          <w:szCs w:val="24"/>
        </w:rPr>
        <w:t xml:space="preserve">Цели и задачи внеаудиторной самостоятельной работы студентов.               </w:t>
      </w:r>
    </w:p>
    <w:p w:rsidR="00072A6C" w:rsidRPr="009F2BEF" w:rsidRDefault="00961451" w:rsidP="00C9068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>2</w:t>
      </w:r>
      <w:r w:rsidR="00B113A1" w:rsidRPr="009F2BEF">
        <w:rPr>
          <w:rFonts w:ascii="Times New Roman" w:hAnsi="Times New Roman" w:cs="Times New Roman"/>
          <w:sz w:val="24"/>
          <w:szCs w:val="24"/>
        </w:rPr>
        <w:t>.</w:t>
      </w:r>
      <w:r w:rsidR="00775ADA">
        <w:rPr>
          <w:rFonts w:ascii="Times New Roman" w:hAnsi="Times New Roman" w:cs="Times New Roman"/>
          <w:sz w:val="24"/>
          <w:szCs w:val="24"/>
        </w:rPr>
        <w:t xml:space="preserve"> Виды</w:t>
      </w:r>
      <w:r w:rsidR="00B113A1" w:rsidRPr="009F2BEF">
        <w:rPr>
          <w:rFonts w:ascii="Times New Roman" w:hAnsi="Times New Roman" w:cs="Times New Roman"/>
          <w:sz w:val="24"/>
          <w:szCs w:val="24"/>
        </w:rPr>
        <w:t xml:space="preserve"> самостоятельных работ.</w:t>
      </w:r>
    </w:p>
    <w:p w:rsidR="006421C8" w:rsidRPr="009F2BEF" w:rsidRDefault="006421C8" w:rsidP="00C9068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F2BEF">
        <w:rPr>
          <w:rFonts w:ascii="Times New Roman" w:hAnsi="Times New Roman" w:cs="Times New Roman"/>
          <w:sz w:val="24"/>
          <w:szCs w:val="24"/>
        </w:rPr>
        <w:t>Тематика для внеаудиторной самостоятельной работы</w:t>
      </w:r>
    </w:p>
    <w:p w:rsidR="00B113A1" w:rsidRPr="009F2BEF" w:rsidRDefault="006421C8" w:rsidP="00C9068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>4</w:t>
      </w:r>
      <w:r w:rsidR="00B113A1" w:rsidRPr="009F2BEF">
        <w:rPr>
          <w:rFonts w:ascii="Times New Roman" w:hAnsi="Times New Roman" w:cs="Times New Roman"/>
          <w:sz w:val="24"/>
          <w:szCs w:val="24"/>
        </w:rPr>
        <w:t>.</w:t>
      </w:r>
      <w:r w:rsidR="00775ADA">
        <w:rPr>
          <w:rFonts w:ascii="Times New Roman" w:hAnsi="Times New Roman" w:cs="Times New Roman"/>
          <w:sz w:val="24"/>
          <w:szCs w:val="24"/>
        </w:rPr>
        <w:t xml:space="preserve"> </w:t>
      </w:r>
      <w:r w:rsidR="00B113A1" w:rsidRPr="009F2BEF">
        <w:rPr>
          <w:rFonts w:ascii="Times New Roman" w:hAnsi="Times New Roman" w:cs="Times New Roman"/>
          <w:sz w:val="24"/>
          <w:szCs w:val="24"/>
        </w:rPr>
        <w:t xml:space="preserve">Задания для самостоятельного выполнения студентами.                                  </w:t>
      </w:r>
    </w:p>
    <w:p w:rsidR="00B113A1" w:rsidRPr="009F2BEF" w:rsidRDefault="006421C8" w:rsidP="00C9068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F2BEF">
        <w:rPr>
          <w:rFonts w:ascii="Times New Roman" w:hAnsi="Times New Roman" w:cs="Times New Roman"/>
          <w:sz w:val="24"/>
          <w:szCs w:val="24"/>
        </w:rPr>
        <w:t>5</w:t>
      </w:r>
      <w:r w:rsidR="00D74C53" w:rsidRPr="009F2BEF">
        <w:rPr>
          <w:rFonts w:ascii="Times New Roman" w:hAnsi="Times New Roman" w:cs="Times New Roman"/>
          <w:sz w:val="24"/>
          <w:szCs w:val="24"/>
        </w:rPr>
        <w:t>.</w:t>
      </w:r>
      <w:r w:rsidR="00775ADA">
        <w:rPr>
          <w:rFonts w:ascii="Times New Roman" w:hAnsi="Times New Roman" w:cs="Times New Roman"/>
          <w:sz w:val="24"/>
          <w:szCs w:val="24"/>
        </w:rPr>
        <w:t xml:space="preserve"> </w:t>
      </w:r>
      <w:r w:rsidR="00D74C53" w:rsidRPr="009F2BEF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B113A1" w:rsidRPr="009F2BE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</w:p>
    <w:p w:rsidR="00B113A1" w:rsidRPr="009F2BEF" w:rsidRDefault="00B113A1" w:rsidP="00C9068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A5A72" w:rsidRPr="009F2BEF" w:rsidRDefault="004A5A72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C" w:rsidRPr="009F2BEF" w:rsidRDefault="00072A6C" w:rsidP="00C90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7A" w:rsidRPr="009F2BEF" w:rsidRDefault="0038637A" w:rsidP="00C9068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1C8" w:rsidRPr="009F2BEF" w:rsidRDefault="006421C8" w:rsidP="00C90680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D4510" w:rsidRDefault="00ED4510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BEF" w:rsidRDefault="009F2BEF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BEF" w:rsidRDefault="009F2BEF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BEF" w:rsidRDefault="009F2BEF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BEF" w:rsidRDefault="009F2BEF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BEF" w:rsidRDefault="009F2BEF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BEF" w:rsidRPr="009F2BEF" w:rsidRDefault="009F2BEF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72A6C" w:rsidRPr="009F2BEF" w:rsidRDefault="00072A6C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ВВЕДЕНИЕ</w:t>
      </w:r>
    </w:p>
    <w:p w:rsidR="00072A6C" w:rsidRPr="009F2BEF" w:rsidRDefault="00072A6C" w:rsidP="00C9068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072A6C" w:rsidRPr="009F2BEF" w:rsidRDefault="00072A6C" w:rsidP="00C90680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F2BEF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 </w:t>
      </w:r>
      <w:r w:rsidR="001847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Согласно требованиям</w:t>
      </w:r>
      <w:r w:rsidRPr="009F2B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федеральных государственных образовательных стандартов </w:t>
      </w:r>
      <w:r w:rsidR="00D74C53" w:rsidRPr="009F2B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среднего</w:t>
      </w:r>
      <w:r w:rsidRPr="009F2B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профессионального образования и плана учебного процесса</w:t>
      </w:r>
      <w:r w:rsidR="00D74C53" w:rsidRPr="009F2B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колледжа</w:t>
      </w:r>
      <w:r w:rsidRPr="009F2B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каждый студент обязан в</w:t>
      </w:r>
      <w:r w:rsidRPr="009F2B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Pr="009F2B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полнить по каждой учебной дисциплине определенный объем внеаудиторной самостоятельной работы.        </w:t>
      </w:r>
    </w:p>
    <w:p w:rsidR="00072A6C" w:rsidRPr="001847E3" w:rsidRDefault="00072A6C" w:rsidP="001847E3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Методические указания по выполнению внеаудиторной самостоятельной работы составлены для студентов по   специальности:</w:t>
      </w:r>
      <w:r w:rsidR="00FE3B9C" w:rsidRPr="00FE3B9C">
        <w:t xml:space="preserve"> </w:t>
      </w:r>
      <w:r w:rsidR="00FE3B9C" w:rsidRPr="007B7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54.02.01 Дизайн (по отраслям)</w:t>
      </w:r>
      <w:r w:rsidR="00FE3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A6C" w:rsidRPr="009F2BEF" w:rsidRDefault="00072A6C" w:rsidP="00C906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методических указаний состоит в обеспечении эффективности самостоятельной раб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определении ее содержания, установления требований к оформлению и результатам самосто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работы.</w:t>
      </w:r>
    </w:p>
    <w:p w:rsidR="00072A6C" w:rsidRPr="009F2BEF" w:rsidRDefault="00072A6C" w:rsidP="00C906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самостоятельной работы студентов</w:t>
      </w:r>
      <w:r w:rsidR="00597DF0"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общепрофессиональной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</w:t>
      </w:r>
      <w:r w:rsidR="009428AB" w:rsidRPr="00FE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9C" w:rsidRPr="007B7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ОГСЭ.07 Основы предпринимательской деятельности</w:t>
      </w:r>
      <w:r w:rsidR="00FE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742ABF" w:rsidRPr="00742ABF" w:rsidRDefault="00742ABF" w:rsidP="00742A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1.Обучение самостоятельному использованию учебной и нормативной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</w:t>
      </w:r>
    </w:p>
    <w:p w:rsidR="00742ABF" w:rsidRPr="00742ABF" w:rsidRDefault="00742ABF" w:rsidP="00742A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2.Приобретение навыков практической деятельности;</w:t>
      </w:r>
    </w:p>
    <w:p w:rsidR="00742ABF" w:rsidRPr="00742ABF" w:rsidRDefault="00742ABF" w:rsidP="00742A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3.Углубление теоретических знаний в соответствии с заданной темой;</w:t>
      </w:r>
    </w:p>
    <w:p w:rsidR="00742ABF" w:rsidRPr="00742ABF" w:rsidRDefault="00742ABF" w:rsidP="00742A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4.Умение применять теоретические знания на практике;</w:t>
      </w:r>
    </w:p>
    <w:p w:rsidR="00742ABF" w:rsidRDefault="00742ABF" w:rsidP="00742A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творческой инициативы, самостоятельности,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организованн</w:t>
      </w: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7E7D6E" w:rsidRPr="009F2BEF" w:rsidRDefault="00072A6C" w:rsidP="00742A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дисциплины </w:t>
      </w:r>
      <w:r w:rsidR="00742ABF" w:rsidRPr="007B7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ОГСЭ.07 Основы предпринимательской деятельности</w:t>
      </w:r>
      <w:r w:rsidR="00742ABF"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следующие </w:t>
      </w:r>
      <w:r w:rsidRPr="009F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внеаудиторной самостоятельной работы:</w:t>
      </w:r>
    </w:p>
    <w:p w:rsidR="007B5CA2" w:rsidRPr="00742ABF" w:rsidRDefault="00742ABF" w:rsidP="009F2B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F2BEF" w:rsidRPr="00742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</w:t>
      </w:r>
      <w:r w:rsidR="00696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письменные ответы на вопросы</w:t>
      </w:r>
      <w:r w:rsidR="007B5CA2" w:rsidRPr="00742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2A6C" w:rsidRPr="00742ABF" w:rsidRDefault="007B5CA2" w:rsidP="009F2BEF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7D6E"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E4B" w:rsidRPr="0069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4B"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</w:t>
      </w:r>
    </w:p>
    <w:p w:rsidR="00072A6C" w:rsidRPr="00742ABF" w:rsidRDefault="007B5CA2" w:rsidP="009F2BEF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7D6E"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2ABF"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4B"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сообщений.</w:t>
      </w:r>
    </w:p>
    <w:p w:rsidR="0038637A" w:rsidRPr="00742ABF" w:rsidRDefault="007B5CA2" w:rsidP="00C90680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2ABF" w:rsidRPr="0074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6E4B"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дополнительной литературой и другими источниками.</w:t>
      </w:r>
    </w:p>
    <w:p w:rsidR="00D915CF" w:rsidRPr="009F2BEF" w:rsidRDefault="00D915CF" w:rsidP="00C90680">
      <w:pPr>
        <w:shd w:val="clear" w:color="auto" w:fill="FFFFFF"/>
        <w:spacing w:after="0"/>
        <w:jc w:val="left"/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</w:pPr>
    </w:p>
    <w:p w:rsidR="007B5CA2" w:rsidRPr="007B7487" w:rsidRDefault="00961451" w:rsidP="007B7487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BEF">
        <w:rPr>
          <w:rFonts w:ascii="Times New Roman" w:hAnsi="Times New Roman" w:cs="Times New Roman"/>
          <w:b/>
          <w:sz w:val="24"/>
          <w:szCs w:val="24"/>
        </w:rPr>
        <w:t>Цели и задачи внеаудиторной самостоятельной работы студентов</w:t>
      </w:r>
    </w:p>
    <w:p w:rsidR="00D915CF" w:rsidRPr="009F2BEF" w:rsidRDefault="00D915CF" w:rsidP="007B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является </w:t>
      </w:r>
      <w:r w:rsidR="00742ABF" w:rsidRPr="00014DC8">
        <w:rPr>
          <w:rFonts w:ascii="Times New Roman" w:eastAsia="Times New Roman" w:hAnsi="Times New Roman" w:cs="Times New Roman"/>
          <w:sz w:val="24"/>
          <w:szCs w:val="24"/>
        </w:rPr>
        <w:t>овладение студентами навыков и умений в организ</w:t>
      </w:r>
      <w:r w:rsidR="00742ABF" w:rsidRPr="00014D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2ABF" w:rsidRPr="00014DC8">
        <w:rPr>
          <w:rFonts w:ascii="Times New Roman" w:eastAsia="Times New Roman" w:hAnsi="Times New Roman" w:cs="Times New Roman"/>
          <w:sz w:val="24"/>
          <w:szCs w:val="24"/>
        </w:rPr>
        <w:t>ции предпринимательской деятельности.</w:t>
      </w:r>
    </w:p>
    <w:p w:rsidR="00D915CF" w:rsidRPr="00742ABF" w:rsidRDefault="00D915CF" w:rsidP="007B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дисц</w:t>
      </w:r>
      <w:r w:rsidR="00742ABF" w:rsidRPr="007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иплины:</w:t>
      </w:r>
      <w:r w:rsidR="0074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ABF" w:rsidRPr="00014DC8">
        <w:rPr>
          <w:rFonts w:ascii="Times New Roman" w:eastAsia="Times New Roman" w:hAnsi="Times New Roman" w:cs="Times New Roman"/>
          <w:sz w:val="24"/>
          <w:szCs w:val="24"/>
        </w:rPr>
        <w:t>изучение основ создания малого бизнеса, его реализации.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дисциплины </w:t>
      </w:r>
      <w:proofErr w:type="gramStart"/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D915CF" w:rsidRPr="009F2BEF" w:rsidRDefault="00D915CF" w:rsidP="007B7487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</w:t>
      </w:r>
      <w:r w:rsidRPr="009F2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</w:p>
    <w:p w:rsidR="000308BB" w:rsidRDefault="000308BB" w:rsidP="000308B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308BB" w:rsidRDefault="000308BB" w:rsidP="000308B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профессиональных задач, оценивать их эффективность и качество.</w:t>
      </w:r>
    </w:p>
    <w:p w:rsidR="000308BB" w:rsidRDefault="000308BB" w:rsidP="000308B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ственность.</w:t>
      </w:r>
    </w:p>
    <w:p w:rsidR="000308BB" w:rsidRDefault="000308BB" w:rsidP="000308B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08BB" w:rsidRDefault="000308BB" w:rsidP="000308B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308BB" w:rsidRDefault="000308BB" w:rsidP="000308B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самообразованием, осознанно планировать повышение квалификации.</w:t>
      </w:r>
    </w:p>
    <w:p w:rsidR="00742ABF" w:rsidRPr="00014DC8" w:rsidRDefault="00742ABF" w:rsidP="007B7487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ABF" w:rsidRPr="00014DC8" w:rsidRDefault="00742ABF" w:rsidP="007B7487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ABF" w:rsidRPr="00014DC8" w:rsidRDefault="00742ABF" w:rsidP="007B7487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</w:t>
      </w:r>
      <w:r w:rsidRPr="007B7487">
        <w:rPr>
          <w:rFonts w:ascii="Times New Roman" w:eastAsia="Times New Roman" w:hAnsi="Times New Roman" w:cs="Times New Roman"/>
          <w:sz w:val="24"/>
          <w:szCs w:val="24"/>
          <w:u w:val="single"/>
        </w:rPr>
        <w:t>должен уметь: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- Решать стратегические и тактические задачи организации;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- работать с документацией предпринимательской деятельности;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- поддерживать деловую репутацию. 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ABF" w:rsidRPr="00014DC8" w:rsidRDefault="00742ABF" w:rsidP="007B7487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7B7487">
        <w:rPr>
          <w:rFonts w:ascii="Times New Roman" w:eastAsia="Times New Roman" w:hAnsi="Times New Roman" w:cs="Times New Roman"/>
          <w:sz w:val="24"/>
          <w:szCs w:val="24"/>
          <w:u w:val="single"/>
        </w:rPr>
        <w:t>должен знать: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историю развития предпринимательства;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- сущность, виды и формы предпринимательства;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- нормативно – правовое регулирование предпринимательства;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- порядок создания субъектов предпринимательской деятельности;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- типовую структуру и требования к разработке бизнес- плана: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- источники и виды предпринимательских рисков;</w:t>
      </w:r>
    </w:p>
    <w:p w:rsidR="00742ABF" w:rsidRPr="00014DC8" w:rsidRDefault="00742ABF" w:rsidP="007B74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- деловую и профессиональную этику.</w:t>
      </w:r>
    </w:p>
    <w:p w:rsidR="007B7487" w:rsidRDefault="007B7487" w:rsidP="007B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487" w:rsidRDefault="007B7487" w:rsidP="007B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CF" w:rsidRPr="009F2BEF" w:rsidRDefault="00EE31CF" w:rsidP="007B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742ABF" w:rsidRPr="00014DC8" w:rsidRDefault="00742ABF" w:rsidP="007B7487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Pr="007B7487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1023F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014DC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42ABF" w:rsidRPr="00014DC8" w:rsidRDefault="00742ABF" w:rsidP="007B7487">
      <w:pPr>
        <w:tabs>
          <w:tab w:val="left" w:pos="0"/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14DC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B7487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742ABF" w:rsidRPr="00014DC8" w:rsidRDefault="00742ABF" w:rsidP="007B7487">
      <w:pPr>
        <w:tabs>
          <w:tab w:val="left" w:pos="0"/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023F1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</w:p>
    <w:p w:rsidR="00742ABF" w:rsidRPr="00014DC8" w:rsidRDefault="00742ABF" w:rsidP="007B7487">
      <w:pPr>
        <w:tabs>
          <w:tab w:val="left" w:pos="0"/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r w:rsidR="007B74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23F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90680" w:rsidRPr="009F2BEF" w:rsidRDefault="00C90680" w:rsidP="00C9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CF" w:rsidRDefault="00D915CF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B85" w:rsidRDefault="00AF4B85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8BB" w:rsidRDefault="000308BB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8BB" w:rsidRDefault="000308BB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8BB" w:rsidRDefault="000308BB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8BB" w:rsidRDefault="000308BB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8BB" w:rsidRDefault="000308BB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8BB" w:rsidRDefault="000308BB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8BB" w:rsidRDefault="000308BB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3F1" w:rsidRPr="009F2BEF" w:rsidRDefault="001023F1" w:rsidP="00D915CF">
      <w:pPr>
        <w:shd w:val="clear" w:color="auto" w:fill="FFFFFF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451" w:rsidRPr="009F2BEF" w:rsidRDefault="001023F1" w:rsidP="000D708F">
      <w:pPr>
        <w:pStyle w:val="a9"/>
        <w:numPr>
          <w:ilvl w:val="0"/>
          <w:numId w:val="1"/>
        </w:numPr>
        <w:shd w:val="clear" w:color="auto" w:fill="FFFFFF"/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самостоятельных работ</w:t>
      </w:r>
    </w:p>
    <w:p w:rsidR="003B02F8" w:rsidRPr="009F2BEF" w:rsidRDefault="003B02F8" w:rsidP="009F2BEF">
      <w:pPr>
        <w:shd w:val="clear" w:color="auto" w:fill="FFFFFF"/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96E4B" w:rsidRPr="00696E4B" w:rsidRDefault="00696E4B" w:rsidP="001023F1">
      <w:pPr>
        <w:pStyle w:val="ab"/>
        <w:shd w:val="clear" w:color="auto" w:fill="FFFFFF"/>
        <w:spacing w:before="0" w:beforeAutospacing="0" w:after="0" w:afterAutospacing="0" w:line="276" w:lineRule="auto"/>
        <w:ind w:left="284" w:firstLine="436"/>
        <w:jc w:val="center"/>
        <w:rPr>
          <w:b/>
          <w:bCs/>
        </w:rPr>
      </w:pPr>
      <w:r w:rsidRPr="00696E4B">
        <w:rPr>
          <w:b/>
          <w:bCs/>
        </w:rPr>
        <w:t>Работа с учебником, письменные ответы на вопросы</w:t>
      </w:r>
    </w:p>
    <w:p w:rsidR="00696E4B" w:rsidRPr="0022786A" w:rsidRDefault="00696E4B" w:rsidP="001023F1">
      <w:pPr>
        <w:pStyle w:val="ab"/>
        <w:shd w:val="clear" w:color="auto" w:fill="FFFFFF"/>
        <w:spacing w:before="0" w:beforeAutospacing="0" w:after="0" w:afterAutospacing="0" w:line="276" w:lineRule="auto"/>
        <w:ind w:left="284" w:firstLine="436"/>
        <w:jc w:val="both"/>
        <w:rPr>
          <w:rFonts w:ascii="Arial" w:hAnsi="Arial" w:cs="Arial"/>
          <w:color w:val="000000"/>
        </w:rPr>
      </w:pPr>
      <w:r w:rsidRPr="0022786A">
        <w:rPr>
          <w:color w:val="000000"/>
        </w:rPr>
        <w:t>1</w:t>
      </w:r>
      <w:r>
        <w:rPr>
          <w:color w:val="000000"/>
        </w:rPr>
        <w:t>.</w:t>
      </w:r>
      <w:r w:rsidRPr="0022786A">
        <w:rPr>
          <w:color w:val="000000"/>
        </w:rPr>
        <w:t>Представление собственной точки зрения (позиции, отношения) при раскрытии пробл</w:t>
      </w:r>
      <w:r w:rsidRPr="0022786A">
        <w:rPr>
          <w:color w:val="000000"/>
        </w:rPr>
        <w:t>е</w:t>
      </w:r>
      <w:r w:rsidRPr="0022786A">
        <w:rPr>
          <w:color w:val="000000"/>
        </w:rPr>
        <w:t>мы.</w:t>
      </w:r>
    </w:p>
    <w:p w:rsidR="00696E4B" w:rsidRPr="0022786A" w:rsidRDefault="00696E4B" w:rsidP="001023F1">
      <w:pPr>
        <w:pStyle w:val="ab"/>
        <w:shd w:val="clear" w:color="auto" w:fill="FFFFFF"/>
        <w:spacing w:before="0" w:beforeAutospacing="0" w:after="0" w:afterAutospacing="0" w:line="276" w:lineRule="auto"/>
        <w:ind w:left="284" w:firstLine="436"/>
        <w:jc w:val="both"/>
        <w:rPr>
          <w:rFonts w:ascii="Arial" w:hAnsi="Arial" w:cs="Arial"/>
          <w:color w:val="000000"/>
        </w:rPr>
      </w:pPr>
      <w:r w:rsidRPr="0022786A">
        <w:rPr>
          <w:color w:val="000000"/>
        </w:rPr>
        <w:t>2. Раскрытие проблемы на теоретическом уровне (в связях и с обоснованиями) или без и</w:t>
      </w:r>
      <w:r w:rsidRPr="0022786A">
        <w:rPr>
          <w:color w:val="000000"/>
        </w:rPr>
        <w:t>с</w:t>
      </w:r>
      <w:r w:rsidRPr="0022786A">
        <w:rPr>
          <w:color w:val="000000"/>
        </w:rPr>
        <w:t>пользования обществоведческих понятий в контексте ответа.</w:t>
      </w:r>
    </w:p>
    <w:p w:rsidR="00696E4B" w:rsidRPr="0022786A" w:rsidRDefault="00CE7ED4" w:rsidP="001023F1">
      <w:pPr>
        <w:pStyle w:val="ab"/>
        <w:shd w:val="clear" w:color="auto" w:fill="FFFFFF"/>
        <w:spacing w:before="0" w:beforeAutospacing="0" w:after="0" w:afterAutospacing="0" w:line="276" w:lineRule="auto"/>
        <w:ind w:left="284" w:firstLine="436"/>
        <w:jc w:val="both"/>
        <w:rPr>
          <w:color w:val="000000"/>
        </w:rPr>
      </w:pPr>
      <w:r>
        <w:rPr>
          <w:color w:val="000000"/>
        </w:rPr>
        <w:t>3.</w:t>
      </w:r>
      <w:r w:rsidRPr="0022786A">
        <w:rPr>
          <w:color w:val="000000"/>
        </w:rPr>
        <w:t xml:space="preserve"> </w:t>
      </w:r>
      <w:r w:rsidR="00696E4B" w:rsidRPr="0022786A">
        <w:rPr>
          <w:color w:val="000000"/>
        </w:rPr>
        <w:t>Аргументация своей позиции с опорой на факты общественной жизни или собственный опыт.</w:t>
      </w:r>
    </w:p>
    <w:p w:rsidR="00696E4B" w:rsidRPr="0022786A" w:rsidRDefault="00162E71" w:rsidP="001023F1">
      <w:pPr>
        <w:pStyle w:val="ab"/>
        <w:shd w:val="clear" w:color="auto" w:fill="FFFFFF"/>
        <w:spacing w:before="0" w:beforeAutospacing="0" w:after="0" w:afterAutospacing="0" w:line="276" w:lineRule="auto"/>
        <w:ind w:left="284" w:firstLine="436"/>
        <w:jc w:val="both"/>
        <w:rPr>
          <w:color w:val="000000"/>
        </w:rPr>
      </w:pPr>
      <w:r>
        <w:rPr>
          <w:color w:val="000000"/>
        </w:rPr>
        <w:t xml:space="preserve">4.  </w:t>
      </w:r>
      <w:r w:rsidR="00696E4B" w:rsidRPr="0022786A">
        <w:rPr>
          <w:color w:val="000000"/>
        </w:rPr>
        <w:t xml:space="preserve">Демонстрация знаний </w:t>
      </w:r>
      <w:r w:rsidR="00CE7ED4">
        <w:rPr>
          <w:color w:val="000000"/>
        </w:rPr>
        <w:t xml:space="preserve">по </w:t>
      </w:r>
      <w:r w:rsidR="00CE7ED4" w:rsidRPr="00014DC8">
        <w:t>проблемам предпринимательства России</w:t>
      </w:r>
      <w:r w:rsidR="00696E4B" w:rsidRPr="0022786A">
        <w:rPr>
          <w:color w:val="000000"/>
        </w:rPr>
        <w:t>.</w:t>
      </w:r>
    </w:p>
    <w:p w:rsidR="009F2BEF" w:rsidRDefault="009F2BEF" w:rsidP="001023F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40F" w:rsidRPr="001023F1" w:rsidRDefault="001023F1" w:rsidP="001023F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ситуационных задач</w:t>
      </w:r>
    </w:p>
    <w:p w:rsidR="007B5CA2" w:rsidRPr="001023F1" w:rsidRDefault="007B5CA2" w:rsidP="001023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ситуационной задачи преследует цель практического применения теорети</w:t>
      </w:r>
      <w:r w:rsidRPr="001023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положений дисциплины.</w:t>
      </w:r>
    </w:p>
    <w:p w:rsidR="007B5CA2" w:rsidRPr="001023F1" w:rsidRDefault="007B5CA2" w:rsidP="001023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этого задания предполагает работу студентов с литературными источниками, последующее обобщение и систематизацию материала.</w:t>
      </w:r>
    </w:p>
    <w:p w:rsidR="0038637A" w:rsidRPr="001023F1" w:rsidRDefault="007B5CA2" w:rsidP="001023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Критериями оценки</w:t>
      </w:r>
      <w:r w:rsidRPr="001023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ответа являются полнота и правильность представленных на проверку материалов, умение логично, кратко и аргументировано излагать существующие точки зрения и собственную позицию, формулировать выводы.</w:t>
      </w:r>
    </w:p>
    <w:p w:rsidR="0017316C" w:rsidRDefault="0017316C" w:rsidP="001023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E7ED4" w:rsidRPr="00A57586" w:rsidRDefault="00CE7ED4" w:rsidP="001023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Подготовка сообщений</w:t>
      </w:r>
    </w:p>
    <w:p w:rsidR="00CE7ED4" w:rsidRPr="00CE7ED4" w:rsidRDefault="00CE7ED4" w:rsidP="001023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Этапы работы над сообщением.</w:t>
      </w:r>
    </w:p>
    <w:p w:rsidR="00CE7ED4" w:rsidRPr="00CE7ED4" w:rsidRDefault="00CE7ED4" w:rsidP="001023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Подбор и изучение основных источников по теме, указанных в данных рекомендациях.</w:t>
      </w:r>
    </w:p>
    <w:p w:rsidR="00CE7ED4" w:rsidRPr="00CE7ED4" w:rsidRDefault="00CE7ED4" w:rsidP="001023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Составление списка используемой литературы.</w:t>
      </w:r>
    </w:p>
    <w:p w:rsidR="00CE7ED4" w:rsidRPr="00CE7ED4" w:rsidRDefault="00CE7ED4" w:rsidP="001023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Обработка и систематизация информации.</w:t>
      </w:r>
    </w:p>
    <w:p w:rsidR="00CE7ED4" w:rsidRPr="00CE7ED4" w:rsidRDefault="00CE7ED4" w:rsidP="001023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Написание сообщения.</w:t>
      </w:r>
    </w:p>
    <w:p w:rsidR="00CE7ED4" w:rsidRPr="00CE7ED4" w:rsidRDefault="00CE7ED4" w:rsidP="001023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Требования к оформлению.</w:t>
      </w:r>
    </w:p>
    <w:p w:rsidR="00CE7ED4" w:rsidRPr="00CE7ED4" w:rsidRDefault="00CE7ED4" w:rsidP="001023F1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E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тексту.</w:t>
      </w:r>
    </w:p>
    <w:p w:rsidR="00CE7ED4" w:rsidRPr="00CE7ED4" w:rsidRDefault="00CE7ED4" w:rsidP="001023F1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Верхнее</w:t>
      </w:r>
      <w:proofErr w:type="gramEnd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нижнее и правое поля – 1,5 см; левое – 2,5 см.</w:t>
      </w:r>
    </w:p>
    <w:p w:rsidR="00CE7ED4" w:rsidRPr="00CE7ED4" w:rsidRDefault="00CE7ED4" w:rsidP="001023F1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Текст печатается обычным шрифтом </w:t>
      </w:r>
      <w:proofErr w:type="spellStart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 шрифта – 14 кегель).</w:t>
      </w:r>
    </w:p>
    <w:p w:rsidR="00CE7ED4" w:rsidRPr="00CE7ED4" w:rsidRDefault="00CE7ED4" w:rsidP="001023F1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– полужирным шрифтом </w:t>
      </w:r>
      <w:proofErr w:type="spellStart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 шрифта – 14 кегель).</w:t>
      </w:r>
    </w:p>
    <w:p w:rsidR="00CE7ED4" w:rsidRPr="00CE7ED4" w:rsidRDefault="00CE7ED4" w:rsidP="001023F1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Интервал между строками – полуторный.</w:t>
      </w:r>
    </w:p>
    <w:p w:rsidR="00CE7ED4" w:rsidRPr="00CE7ED4" w:rsidRDefault="00CE7ED4" w:rsidP="001023F1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случае невозможности выполнить пункты 2.1. - 2.4. данного раздела допускается рукопи</w:t>
      </w: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оформление доклада.</w:t>
      </w:r>
    </w:p>
    <w:p w:rsidR="00C90680" w:rsidRPr="009F2BEF" w:rsidRDefault="00C90680" w:rsidP="00C906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80" w:rsidRPr="009F2BEF" w:rsidRDefault="00C90680" w:rsidP="00C906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80" w:rsidRPr="009F2BEF" w:rsidRDefault="00C90680" w:rsidP="00C906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80" w:rsidRPr="009F2BEF" w:rsidRDefault="00C90680" w:rsidP="00C906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D2F" w:rsidRPr="009F2BEF" w:rsidRDefault="00553D2F" w:rsidP="00C906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D2F" w:rsidRPr="009F2BEF" w:rsidRDefault="00553D2F" w:rsidP="00C906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D2F" w:rsidRDefault="00553D2F" w:rsidP="00C906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B3D" w:rsidRPr="009F2BEF" w:rsidRDefault="002E1B3D" w:rsidP="00162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51D" w:rsidRPr="009F2BEF" w:rsidRDefault="00EE31CF" w:rsidP="00E82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ED451D" w:rsidRPr="009F2BEF">
        <w:rPr>
          <w:rFonts w:ascii="Times New Roman" w:eastAsia="Times New Roman" w:hAnsi="Times New Roman" w:cs="Times New Roman"/>
          <w:b/>
          <w:sz w:val="24"/>
          <w:szCs w:val="24"/>
        </w:rPr>
        <w:t>Тематика для внеаудиторной самостоятельной работы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1701"/>
      </w:tblGrid>
      <w:tr w:rsidR="00ED451D" w:rsidRPr="009F2BEF" w:rsidTr="00E82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ED451D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EF">
              <w:rPr>
                <w:rFonts w:ascii="Times New Roman" w:eastAsia="Times New Roman" w:hAnsi="Times New Roman" w:cs="Times New Roman"/>
                <w:sz w:val="24"/>
                <w:szCs w:val="24"/>
              </w:rPr>
              <w:t>№ р</w:t>
            </w:r>
            <w:r w:rsidRPr="009F2B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2BEF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ED451D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45693E" w:rsidRDefault="00ED451D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3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ED451D" w:rsidRPr="0045693E" w:rsidRDefault="00ED451D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E821AD" w:rsidRPr="0045693E">
              <w:rPr>
                <w:rFonts w:ascii="Times New Roman" w:eastAsia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E821AD" w:rsidRPr="004569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413A2" w:rsidRPr="009F2BEF" w:rsidTr="00DE1F0D">
        <w:trPr>
          <w:trHeight w:val="38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A2" w:rsidRPr="009F2BEF" w:rsidRDefault="00A413A2" w:rsidP="009F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11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Предпринимательство в России</w:t>
            </w:r>
          </w:p>
        </w:tc>
      </w:tr>
      <w:tr w:rsidR="00ED451D" w:rsidRPr="009F2BEF" w:rsidTr="00E821AD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ED451D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8A1E32" w:rsidRDefault="00DE1F0D" w:rsidP="008A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тему: «Состояние развития малого бизнеса в России на примере Московской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1023F1" w:rsidRDefault="008A1E32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51D" w:rsidRPr="009F2BEF" w:rsidTr="00B759A1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1023F1" w:rsidRDefault="00A413A2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D451D"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предпринимательской деятельности.</w:t>
            </w:r>
          </w:p>
        </w:tc>
      </w:tr>
      <w:tr w:rsidR="00ED451D" w:rsidRPr="009F2BEF" w:rsidTr="00E821AD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3E2C72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2" w:rsidRPr="00DE1F0D" w:rsidRDefault="00A413A2" w:rsidP="000D708F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1F0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сообщения на тему: «Последние изменения в законод</w:t>
            </w:r>
            <w:r w:rsidRPr="00DE1F0D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DE1F0D">
              <w:rPr>
                <w:rFonts w:ascii="Times New Roman" w:eastAsia="Times New Roman" w:hAnsi="Times New Roman"/>
                <w:bCs/>
                <w:sz w:val="24"/>
                <w:szCs w:val="24"/>
              </w:rPr>
              <w:t>тельстве применительно к организационно-правовым формам пре</w:t>
            </w:r>
            <w:r w:rsidRPr="00DE1F0D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DE1F0D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принимательства».</w:t>
            </w:r>
          </w:p>
          <w:p w:rsidR="00A413A2" w:rsidRPr="001133E9" w:rsidRDefault="00A413A2" w:rsidP="000D708F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3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Сгенерировать собственную инновационную бизнес-идею (описать признаки) </w:t>
            </w:r>
          </w:p>
          <w:p w:rsidR="00ED451D" w:rsidRPr="00DE1F0D" w:rsidRDefault="00A413A2" w:rsidP="000D708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Письменно ответить на вопросы по теме </w:t>
            </w:r>
            <w:r w:rsidRPr="00FB053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ГЧП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1023F1" w:rsidRDefault="00AD214A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3A2" w:rsidRPr="009F2BEF" w:rsidTr="005F327C">
        <w:trPr>
          <w:trHeight w:val="56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A2" w:rsidRPr="001023F1" w:rsidRDefault="00A413A2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Порядок регистрации и ликвидации предпринимательской деятельности</w:t>
            </w:r>
          </w:p>
        </w:tc>
      </w:tr>
      <w:tr w:rsidR="00ED451D" w:rsidRPr="009F2BEF" w:rsidTr="00DE1F0D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3E2C72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D" w:rsidRPr="004A5ED0" w:rsidRDefault="00A413A2" w:rsidP="004A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пакет документов по открытию предприятия и регистрации собственного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1023F1" w:rsidRDefault="00AD214A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51D" w:rsidRPr="009F2BEF" w:rsidTr="00B759A1">
        <w:trPr>
          <w:trHeight w:val="30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1023F1" w:rsidRDefault="00ED451D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413A2"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Налоговое регулирование предпринимательской деятельности</w:t>
            </w:r>
          </w:p>
        </w:tc>
      </w:tr>
      <w:tr w:rsidR="00ED451D" w:rsidRPr="009F2BEF" w:rsidTr="00E821AD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3E2C72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4A5ED0" w:rsidRDefault="00DE1F0D" w:rsidP="004A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сумм налогов по специальным налоговым режимам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1023F1" w:rsidRDefault="00AD214A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51D" w:rsidRPr="009F2BEF" w:rsidTr="00B759A1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D" w:rsidRPr="001023F1" w:rsidRDefault="00ED451D" w:rsidP="00DE1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DE1F0D"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1F0D"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собственного дела. Бизнес-планирование</w:t>
            </w:r>
          </w:p>
        </w:tc>
      </w:tr>
      <w:tr w:rsidR="00ED451D" w:rsidRPr="009F2BEF" w:rsidTr="00E821AD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3E2C72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D" w:rsidRPr="00DE1F0D" w:rsidRDefault="00DE1F0D" w:rsidP="00DE1F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Pr="00DE1F0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сообщения: «Предприниматель, изменивший мир»</w:t>
            </w:r>
          </w:p>
          <w:p w:rsidR="00ED451D" w:rsidRPr="009F2BEF" w:rsidRDefault="00DE1F0D" w:rsidP="00D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  <w:r w:rsidRPr="00C660F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структуры собственного бизнес-плана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D" w:rsidRPr="001023F1" w:rsidRDefault="00AD214A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F0D" w:rsidRPr="009F2BEF" w:rsidTr="00DE1F0D">
        <w:trPr>
          <w:trHeight w:val="32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F0D" w:rsidRPr="001023F1" w:rsidRDefault="00DE1F0D" w:rsidP="00DE1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 Культура и этика предпринимательской деятельности</w:t>
            </w:r>
          </w:p>
        </w:tc>
      </w:tr>
      <w:tr w:rsidR="00ED451D" w:rsidRPr="009F2BEF" w:rsidTr="001023F1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3E2C72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9F2BEF" w:rsidRDefault="00DE1F0D" w:rsidP="00E821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 ответить на вопросы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D" w:rsidRPr="001023F1" w:rsidRDefault="00DE1F0D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51D" w:rsidRPr="009F2BEF" w:rsidTr="00E821AD">
        <w:trPr>
          <w:trHeight w:val="40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D" w:rsidRPr="009F2BEF" w:rsidRDefault="00ED451D" w:rsidP="00E8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D" w:rsidRPr="009F2BEF" w:rsidRDefault="00DE1F0D" w:rsidP="00E8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7B5CA2" w:rsidRPr="009F2BEF" w:rsidRDefault="007B5CA2" w:rsidP="00ED451D">
      <w:pPr>
        <w:shd w:val="clear" w:color="auto" w:fill="FFFFFF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21C8" w:rsidRPr="009F2BEF" w:rsidRDefault="006421C8" w:rsidP="001023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Задания для самостоятельного выполнения студентами.</w:t>
      </w:r>
    </w:p>
    <w:p w:rsidR="009F2BEF" w:rsidRDefault="00B137DB" w:rsidP="001023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Внеаудиторные самостоятельные работы</w:t>
      </w:r>
    </w:p>
    <w:p w:rsidR="00B137DB" w:rsidRDefault="00B137DB" w:rsidP="00B137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80" w:rsidRPr="009F2BEF" w:rsidRDefault="00C90680" w:rsidP="00C906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1 </w:t>
      </w:r>
    </w:p>
    <w:p w:rsidR="007B5CA2" w:rsidRPr="009F2BEF" w:rsidRDefault="00E821AD" w:rsidP="009F2B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Тема:</w:t>
      </w:r>
      <w:r w:rsidR="001836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E2C72" w:rsidRPr="001023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Предпринимательство в России</w:t>
      </w:r>
    </w:p>
    <w:p w:rsidR="003E2C72" w:rsidRDefault="00E821AD" w:rsidP="009F2BE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="00183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F2B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Изучение теоретических основ </w:t>
      </w:r>
      <w:r w:rsidR="003E2C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3E2C72" w:rsidRPr="003E2C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редпринимательств</w:t>
      </w:r>
      <w:r w:rsidR="003E2C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3E2C72" w:rsidRPr="003E2C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России </w:t>
      </w:r>
    </w:p>
    <w:p w:rsidR="003E2C72" w:rsidRPr="001023F1" w:rsidRDefault="001023F1" w:rsidP="009F2BE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Задание: </w:t>
      </w:r>
      <w:r w:rsidR="003E2C72">
        <w:rPr>
          <w:rFonts w:ascii="Times New Roman" w:eastAsia="Times New Roman" w:hAnsi="Times New Roman" w:cs="Times New Roman"/>
          <w:bCs/>
          <w:sz w:val="24"/>
          <w:szCs w:val="24"/>
        </w:rPr>
        <w:t>Подготовка сообщения.</w:t>
      </w:r>
    </w:p>
    <w:p w:rsidR="00E821AD" w:rsidRPr="009F2BEF" w:rsidRDefault="00E821AD" w:rsidP="009F2B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обеспечение:</w:t>
      </w:r>
      <w:r w:rsidR="0016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Менеджмент: учебник для студентов, учреждений среднего и проф. образования /Е.Л.Драчёва</w:t>
      </w:r>
      <w:proofErr w:type="gramStart"/>
      <w:r w:rsidR="0016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,Л</w:t>
      </w:r>
      <w:proofErr w:type="gramEnd"/>
      <w:r w:rsidR="0016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.И.</w:t>
      </w:r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16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ликов.-15-е изд., стер._ М.</w:t>
      </w:r>
      <w:proofErr w:type="gramStart"/>
      <w:r w:rsidR="0016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="0016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Издательский центр «Академия», 2014. -304с.</w:t>
      </w:r>
    </w:p>
    <w:p w:rsidR="009F2BEF" w:rsidRDefault="009F2BEF" w:rsidP="009F2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821AD" w:rsidRPr="009F2BEF" w:rsidRDefault="00E821AD" w:rsidP="009F2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2BE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853F40" w:rsidRPr="001023F1" w:rsidRDefault="003E2C72" w:rsidP="001023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3E9">
        <w:rPr>
          <w:rFonts w:ascii="Times New Roman" w:eastAsia="Times New Roman" w:hAnsi="Times New Roman" w:cs="Times New Roman"/>
          <w:bCs/>
          <w:sz w:val="24"/>
          <w:szCs w:val="24"/>
        </w:rPr>
        <w:t>Подготовка сообщения на тему: «Состояние развития малого бизнеса в России на примере Мо</w:t>
      </w:r>
      <w:r w:rsidRPr="001133E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133E9">
        <w:rPr>
          <w:rFonts w:ascii="Times New Roman" w:eastAsia="Times New Roman" w:hAnsi="Times New Roman" w:cs="Times New Roman"/>
          <w:bCs/>
          <w:sz w:val="24"/>
          <w:szCs w:val="24"/>
        </w:rPr>
        <w:t>ковской области».</w:t>
      </w:r>
    </w:p>
    <w:p w:rsidR="003E2C72" w:rsidRPr="000D50F1" w:rsidRDefault="003E2C72" w:rsidP="008C214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50F1">
        <w:rPr>
          <w:rFonts w:ascii="Times New Roman" w:hAnsi="Times New Roman" w:cs="Times New Roman"/>
          <w:b/>
          <w:sz w:val="24"/>
        </w:rPr>
        <w:t xml:space="preserve">Методические рекомендации </w:t>
      </w:r>
    </w:p>
    <w:p w:rsidR="003E2C72" w:rsidRPr="000D50F1" w:rsidRDefault="003E2C72" w:rsidP="001023F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50F1">
        <w:rPr>
          <w:rFonts w:ascii="Times New Roman" w:hAnsi="Times New Roman" w:cs="Times New Roman"/>
          <w:sz w:val="24"/>
          <w:szCs w:val="24"/>
        </w:rPr>
        <w:t xml:space="preserve">Регламент устного публичного выступления – не более 10 минут. </w:t>
      </w:r>
      <w:r w:rsidR="000D50F1" w:rsidRPr="000D50F1">
        <w:rPr>
          <w:rFonts w:ascii="Times New Roman" w:hAnsi="Times New Roman" w:cs="Times New Roman"/>
          <w:sz w:val="24"/>
          <w:szCs w:val="24"/>
        </w:rPr>
        <w:t xml:space="preserve">Критерии выступления </w:t>
      </w:r>
      <w:r w:rsidRPr="000D50F1">
        <w:rPr>
          <w:rFonts w:ascii="Times New Roman" w:hAnsi="Times New Roman" w:cs="Times New Roman"/>
          <w:sz w:val="24"/>
          <w:szCs w:val="24"/>
        </w:rPr>
        <w:t xml:space="preserve">критерий правильности (соответствия языковым нормам); критерий смысловой адекватности (соответствия содержания выступления реальности); критерий эффективности (соответствия достигнутых результатов поставленной цели). Работу по подготовке устного выступления можно разделить на два основных этапа: </w:t>
      </w:r>
      <w:proofErr w:type="spellStart"/>
      <w:r w:rsidRPr="000D50F1">
        <w:rPr>
          <w:rFonts w:ascii="Times New Roman" w:hAnsi="Times New Roman" w:cs="Times New Roman"/>
          <w:sz w:val="24"/>
          <w:szCs w:val="24"/>
        </w:rPr>
        <w:t>докоммуникативный</w:t>
      </w:r>
      <w:proofErr w:type="spellEnd"/>
      <w:r w:rsidRPr="000D50F1">
        <w:rPr>
          <w:rFonts w:ascii="Times New Roman" w:hAnsi="Times New Roman" w:cs="Times New Roman"/>
          <w:sz w:val="24"/>
          <w:szCs w:val="24"/>
        </w:rPr>
        <w:t xml:space="preserve"> этап (подготовка выступления); коммуникативный этап (взаимодействие с аудиторией). Работа по подготовке устного </w:t>
      </w:r>
      <w:r w:rsidRPr="000D50F1">
        <w:rPr>
          <w:rFonts w:ascii="Times New Roman" w:hAnsi="Times New Roman" w:cs="Times New Roman"/>
          <w:sz w:val="24"/>
          <w:szCs w:val="24"/>
        </w:rPr>
        <w:lastRenderedPageBreak/>
        <w:t>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</w:t>
      </w:r>
      <w:r w:rsidR="000D50F1" w:rsidRPr="000D50F1">
        <w:rPr>
          <w:rFonts w:ascii="Times New Roman" w:hAnsi="Times New Roman" w:cs="Times New Roman"/>
          <w:sz w:val="24"/>
          <w:szCs w:val="24"/>
        </w:rPr>
        <w:t>.</w:t>
      </w:r>
      <w:r w:rsidR="001023F1">
        <w:rPr>
          <w:rFonts w:ascii="Times New Roman" w:hAnsi="Times New Roman" w:cs="Times New Roman"/>
          <w:sz w:val="24"/>
          <w:szCs w:val="24"/>
        </w:rPr>
        <w:t xml:space="preserve"> </w:t>
      </w:r>
      <w:r w:rsidRPr="000D50F1">
        <w:rPr>
          <w:rFonts w:ascii="Times New Roman" w:hAnsi="Times New Roman" w:cs="Times New Roman"/>
          <w:sz w:val="24"/>
          <w:szCs w:val="24"/>
        </w:rPr>
        <w:t xml:space="preserve">Тема выступления не должна быть перегруженной, нельзя «объять </w:t>
      </w:r>
      <w:proofErr w:type="gramStart"/>
      <w:r w:rsidRPr="000D50F1">
        <w:rPr>
          <w:rFonts w:ascii="Times New Roman" w:hAnsi="Times New Roman" w:cs="Times New Roman"/>
          <w:sz w:val="24"/>
          <w:szCs w:val="24"/>
        </w:rPr>
        <w:t>необъятное</w:t>
      </w:r>
      <w:proofErr w:type="gramEnd"/>
      <w:r w:rsidRPr="000D50F1">
        <w:rPr>
          <w:rFonts w:ascii="Times New Roman" w:hAnsi="Times New Roman" w:cs="Times New Roman"/>
          <w:sz w:val="24"/>
          <w:szCs w:val="24"/>
        </w:rPr>
        <w:t>», охват большого количества вопросов приведет к их беглому перечислению, к декларативности вместо глубокого анализа. Неудачные формулировки – слишком длинные или слишком краткие и общие, очень банальные и скучные, не содержащие проблемы, оторванные от дальнейшего текста и т. д. Само выступление должно состоять из трех частей – вступления (10 – 15% общего времени), основной части (60 – 70%) и заключения (20 – 25%).</w:t>
      </w:r>
    </w:p>
    <w:p w:rsidR="000D50F1" w:rsidRDefault="000D50F1" w:rsidP="008C2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E2C72" w:rsidRPr="001023F1" w:rsidRDefault="008C2141" w:rsidP="00102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3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</w:t>
      </w:r>
      <w:r w:rsidR="003E2C72"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760"/>
      </w:tblGrid>
      <w:tr w:rsidR="003E2C72" w:rsidRPr="007B0AA7" w:rsidTr="000D7A37">
        <w:tc>
          <w:tcPr>
            <w:tcW w:w="2660" w:type="dxa"/>
          </w:tcPr>
          <w:p w:rsidR="003E2C72" w:rsidRPr="007B0AA7" w:rsidRDefault="003E2C72" w:rsidP="003E2C7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3E2C72" w:rsidRPr="007B0AA7" w:rsidRDefault="003E2C72" w:rsidP="008C2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60" w:type="dxa"/>
          </w:tcPr>
          <w:p w:rsidR="003E2C72" w:rsidRPr="007B0AA7" w:rsidRDefault="003E2C72" w:rsidP="008C2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аргументирова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ного выражения своей позиции, отсутствия ошибок, грамотного текста, точность формулировок и т. д</w:t>
            </w:r>
          </w:p>
        </w:tc>
      </w:tr>
      <w:tr w:rsidR="003E2C72" w:rsidRPr="007B0AA7" w:rsidTr="000D7A37">
        <w:tc>
          <w:tcPr>
            <w:tcW w:w="2660" w:type="dxa"/>
          </w:tcPr>
          <w:p w:rsidR="003E2C72" w:rsidRPr="007B0AA7" w:rsidRDefault="003E2C72" w:rsidP="003E2C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760" w:type="dxa"/>
          </w:tcPr>
          <w:p w:rsidR="003E2C72" w:rsidRPr="007B0AA7" w:rsidRDefault="003E2C72" w:rsidP="003E2C72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полного выполнения всего объема работ при наличии несущественных ошибок, не повлиявших на общий результат работы и т. д. </w:t>
            </w:r>
          </w:p>
          <w:p w:rsidR="003E2C72" w:rsidRPr="007B0AA7" w:rsidRDefault="003E2C72" w:rsidP="003E2C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2C72" w:rsidRPr="007B0AA7" w:rsidTr="000D7A37">
        <w:tc>
          <w:tcPr>
            <w:tcW w:w="2660" w:type="dxa"/>
          </w:tcPr>
          <w:p w:rsidR="003E2C72" w:rsidRPr="007B0AA7" w:rsidRDefault="003E2C72" w:rsidP="003E2C72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3E2C72" w:rsidRPr="007B0AA7" w:rsidRDefault="003E2C72" w:rsidP="003E2C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60" w:type="dxa"/>
          </w:tcPr>
          <w:p w:rsidR="003E2C72" w:rsidRPr="007B0AA7" w:rsidRDefault="003E2C72" w:rsidP="003E2C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результат.</w:t>
            </w:r>
          </w:p>
        </w:tc>
      </w:tr>
      <w:tr w:rsidR="003E2C72" w:rsidRPr="007B0AA7" w:rsidTr="000D7A37">
        <w:tc>
          <w:tcPr>
            <w:tcW w:w="2660" w:type="dxa"/>
          </w:tcPr>
          <w:p w:rsidR="003E2C72" w:rsidRPr="007B0AA7" w:rsidRDefault="003E2C72" w:rsidP="003E2C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760" w:type="dxa"/>
          </w:tcPr>
          <w:p w:rsidR="003E2C72" w:rsidRPr="007B0AA7" w:rsidRDefault="003E2C72" w:rsidP="003E2C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3E2C72" w:rsidRDefault="003E2C72" w:rsidP="008C2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BEF" w:rsidRPr="009F2BEF" w:rsidRDefault="009F2BEF" w:rsidP="001023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2</w:t>
      </w:r>
    </w:p>
    <w:p w:rsidR="009F2BEF" w:rsidRPr="009F2BEF" w:rsidRDefault="009F2BEF" w:rsidP="001023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Тема:</w:t>
      </w:r>
      <w:r w:rsidR="001023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D50F1" w:rsidRPr="001023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Содержание п</w:t>
      </w:r>
      <w:r w:rsidR="001023F1" w:rsidRPr="001023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редпринимательской деятельности</w:t>
      </w:r>
    </w:p>
    <w:p w:rsidR="009F2BEF" w:rsidRPr="00820E88" w:rsidRDefault="009F2BEF" w:rsidP="0010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="00820E88" w:rsidRPr="00820E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0E88">
        <w:rPr>
          <w:rFonts w:ascii="Times New Roman" w:eastAsia="Times New Roman" w:hAnsi="Times New Roman" w:cs="Times New Roman"/>
          <w:bCs/>
          <w:sz w:val="24"/>
          <w:szCs w:val="24"/>
        </w:rPr>
        <w:t>Изучение основных понятий предпринимательства, х</w:t>
      </w:r>
      <w:r w:rsidR="00820E88" w:rsidRPr="001133E9">
        <w:rPr>
          <w:rFonts w:ascii="Times New Roman" w:eastAsia="Times New Roman" w:hAnsi="Times New Roman" w:cs="Times New Roman"/>
          <w:bCs/>
          <w:sz w:val="24"/>
          <w:szCs w:val="24"/>
        </w:rPr>
        <w:t>арактеристика современного предпр</w:t>
      </w:r>
      <w:r w:rsidR="00820E88" w:rsidRPr="001133E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20E88" w:rsidRPr="001133E9">
        <w:rPr>
          <w:rFonts w:ascii="Times New Roman" w:eastAsia="Times New Roman" w:hAnsi="Times New Roman" w:cs="Times New Roman"/>
          <w:bCs/>
          <w:sz w:val="24"/>
          <w:szCs w:val="24"/>
        </w:rPr>
        <w:t>нимателя</w:t>
      </w:r>
      <w:r w:rsidR="00820E88">
        <w:rPr>
          <w:rFonts w:ascii="Times New Roman" w:eastAsia="Times New Roman" w:hAnsi="Times New Roman" w:cs="Times New Roman"/>
          <w:bCs/>
          <w:sz w:val="24"/>
          <w:szCs w:val="24"/>
        </w:rPr>
        <w:t>, в</w:t>
      </w:r>
      <w:r w:rsidR="00820E88" w:rsidRPr="001133E9">
        <w:rPr>
          <w:rFonts w:ascii="Times New Roman" w:eastAsia="Times New Roman" w:hAnsi="Times New Roman" w:cs="Times New Roman"/>
          <w:bCs/>
          <w:sz w:val="24"/>
          <w:szCs w:val="24"/>
        </w:rPr>
        <w:t>иды предпринимательской деятельности</w:t>
      </w:r>
      <w:r w:rsidR="00820E88">
        <w:rPr>
          <w:rFonts w:ascii="Times New Roman" w:eastAsia="Times New Roman" w:hAnsi="Times New Roman" w:cs="Times New Roman"/>
          <w:bCs/>
          <w:sz w:val="24"/>
          <w:szCs w:val="24"/>
        </w:rPr>
        <w:t>, о</w:t>
      </w:r>
      <w:r w:rsidR="00820E88" w:rsidRPr="001133E9">
        <w:rPr>
          <w:rFonts w:ascii="Times New Roman" w:eastAsia="Times New Roman" w:hAnsi="Times New Roman" w:cs="Times New Roman"/>
          <w:bCs/>
          <w:sz w:val="24"/>
          <w:szCs w:val="24"/>
        </w:rPr>
        <w:t>рганизационно-правовые формы предпр</w:t>
      </w:r>
      <w:r w:rsidR="00820E88" w:rsidRPr="001133E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20E88" w:rsidRPr="001133E9">
        <w:rPr>
          <w:rFonts w:ascii="Times New Roman" w:eastAsia="Times New Roman" w:hAnsi="Times New Roman" w:cs="Times New Roman"/>
          <w:bCs/>
          <w:sz w:val="24"/>
          <w:szCs w:val="24"/>
        </w:rPr>
        <w:t>нимательской деятельности</w:t>
      </w:r>
      <w:r w:rsidR="00820E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2BEF" w:rsidRPr="009F2BEF" w:rsidRDefault="009F2BEF" w:rsidP="001023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</w:p>
    <w:p w:rsidR="009F2BEF" w:rsidRDefault="003D7E62" w:rsidP="001023F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0D50F1" w:rsidRPr="00DE1F0D">
        <w:rPr>
          <w:rFonts w:ascii="Times New Roman" w:eastAsia="Times New Roman" w:hAnsi="Times New Roman"/>
          <w:bCs/>
          <w:sz w:val="24"/>
          <w:szCs w:val="24"/>
        </w:rPr>
        <w:t>Подготовка сообщения</w:t>
      </w:r>
      <w:r w:rsidR="009F2BEF" w:rsidRPr="009F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7E62" w:rsidRPr="009F2BEF" w:rsidRDefault="003D7E62" w:rsidP="001023F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102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Подготовить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0D50F1" w:rsidRPr="001133E9">
        <w:rPr>
          <w:rFonts w:ascii="Times New Roman" w:eastAsia="Times New Roman" w:hAnsi="Times New Roman"/>
          <w:bCs/>
          <w:sz w:val="24"/>
          <w:szCs w:val="24"/>
        </w:rPr>
        <w:t>инновационную</w:t>
      </w:r>
      <w:proofErr w:type="gramEnd"/>
      <w:r w:rsidR="000D50F1" w:rsidRPr="001133E9">
        <w:rPr>
          <w:rFonts w:ascii="Times New Roman" w:eastAsia="Times New Roman" w:hAnsi="Times New Roman"/>
          <w:bCs/>
          <w:sz w:val="24"/>
          <w:szCs w:val="24"/>
        </w:rPr>
        <w:t xml:space="preserve"> бизнес-идею</w:t>
      </w:r>
    </w:p>
    <w:p w:rsidR="009F2BEF" w:rsidRPr="009F2BEF" w:rsidRDefault="003D7E62" w:rsidP="001023F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9F2BEF" w:rsidRPr="009F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Ответить на контрольные вопросы.</w:t>
      </w:r>
    </w:p>
    <w:p w:rsidR="009F2BEF" w:rsidRPr="001023F1" w:rsidRDefault="009F2BEF" w:rsidP="001023F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</w:t>
      </w:r>
      <w:r w:rsidR="00FB0531" w:rsidRP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Менеджмент: учебник для студентов, учреждений среднего и проф. образования /Е.Л.Драчёва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,Л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.И.Юликов.-15-е изд., стер._ М.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Издательский центр «Академия», 2014. -304с.</w:t>
      </w:r>
    </w:p>
    <w:p w:rsidR="00CA303E" w:rsidRPr="001023F1" w:rsidRDefault="001023F1" w:rsidP="001023F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0D50F1" w:rsidRPr="00DE1F0D" w:rsidRDefault="000D50F1" w:rsidP="001023F1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1F0D">
        <w:rPr>
          <w:rFonts w:ascii="Times New Roman" w:eastAsia="Times New Roman" w:hAnsi="Times New Roman"/>
          <w:bCs/>
          <w:sz w:val="24"/>
          <w:szCs w:val="24"/>
        </w:rPr>
        <w:t>Подготовка сообщения на тему: «Последние изменения в законодательстве применительно к организационно-правовым формам предпринимательства».</w:t>
      </w:r>
    </w:p>
    <w:p w:rsidR="000D50F1" w:rsidRPr="001133E9" w:rsidRDefault="000D50F1" w:rsidP="001023F1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3E9">
        <w:rPr>
          <w:rFonts w:ascii="Times New Roman" w:eastAsia="Times New Roman" w:hAnsi="Times New Roman"/>
          <w:bCs/>
          <w:sz w:val="24"/>
          <w:szCs w:val="24"/>
        </w:rPr>
        <w:t xml:space="preserve">Сгенерировать </w:t>
      </w:r>
      <w:proofErr w:type="gramStart"/>
      <w:r w:rsidRPr="001133E9">
        <w:rPr>
          <w:rFonts w:ascii="Times New Roman" w:eastAsia="Times New Roman" w:hAnsi="Times New Roman"/>
          <w:bCs/>
          <w:sz w:val="24"/>
          <w:szCs w:val="24"/>
        </w:rPr>
        <w:t>собственную</w:t>
      </w:r>
      <w:proofErr w:type="gramEnd"/>
      <w:r w:rsidRPr="001133E9">
        <w:rPr>
          <w:rFonts w:ascii="Times New Roman" w:eastAsia="Times New Roman" w:hAnsi="Times New Roman"/>
          <w:bCs/>
          <w:sz w:val="24"/>
          <w:szCs w:val="24"/>
        </w:rPr>
        <w:t xml:space="preserve"> инновационную бизнес-идею (описать признаки)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1133E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D7E62" w:rsidRPr="00A01A10" w:rsidRDefault="000D50F1" w:rsidP="001023F1">
      <w:pPr>
        <w:pStyle w:val="a9"/>
        <w:numPr>
          <w:ilvl w:val="0"/>
          <w:numId w:val="3"/>
        </w:num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50F1">
        <w:rPr>
          <w:rFonts w:ascii="Times New Roman" w:eastAsia="Times New Roman" w:hAnsi="Times New Roman"/>
          <w:bCs/>
          <w:sz w:val="24"/>
          <w:szCs w:val="24"/>
        </w:rPr>
        <w:t xml:space="preserve"> Письменно ответить на вопросы по теме </w:t>
      </w:r>
      <w:r w:rsidRPr="00A01A10">
        <w:rPr>
          <w:rFonts w:ascii="Times New Roman" w:eastAsia="Times New Roman" w:hAnsi="Times New Roman"/>
          <w:bCs/>
          <w:sz w:val="24"/>
          <w:szCs w:val="24"/>
        </w:rPr>
        <w:t>ГЧП</w:t>
      </w:r>
    </w:p>
    <w:p w:rsidR="0045693E" w:rsidRPr="0045693E" w:rsidRDefault="0045693E" w:rsidP="001023F1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50F1" w:rsidRPr="00820E88" w:rsidRDefault="000D50F1" w:rsidP="0010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820E88">
        <w:rPr>
          <w:rFonts w:ascii="Times New Roman" w:eastAsia="Times New Roman" w:hAnsi="Times New Roman"/>
          <w:b/>
          <w:bCs/>
          <w:sz w:val="24"/>
          <w:szCs w:val="24"/>
        </w:rPr>
        <w:t>Задание 1</w:t>
      </w:r>
    </w:p>
    <w:p w:rsidR="000D50F1" w:rsidRPr="000D50F1" w:rsidRDefault="000D50F1" w:rsidP="0010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D50F1">
        <w:rPr>
          <w:rFonts w:ascii="Times New Roman" w:eastAsia="Times New Roman" w:hAnsi="Times New Roman"/>
          <w:bCs/>
          <w:sz w:val="24"/>
          <w:szCs w:val="24"/>
        </w:rPr>
        <w:t>Подготовка сообщения на тему: «Последние изменения в законодательстве применительно к орг</w:t>
      </w:r>
      <w:r w:rsidRPr="000D50F1">
        <w:rPr>
          <w:rFonts w:ascii="Times New Roman" w:eastAsia="Times New Roman" w:hAnsi="Times New Roman"/>
          <w:bCs/>
          <w:sz w:val="24"/>
          <w:szCs w:val="24"/>
        </w:rPr>
        <w:t>а</w:t>
      </w:r>
      <w:r w:rsidRPr="000D50F1">
        <w:rPr>
          <w:rFonts w:ascii="Times New Roman" w:eastAsia="Times New Roman" w:hAnsi="Times New Roman"/>
          <w:bCs/>
          <w:sz w:val="24"/>
          <w:szCs w:val="24"/>
        </w:rPr>
        <w:t>низационно-правовым формам предпринимательства».</w:t>
      </w:r>
    </w:p>
    <w:p w:rsidR="000D50F1" w:rsidRDefault="000D50F1" w:rsidP="001023F1">
      <w:pPr>
        <w:suppressAutoHyphens/>
        <w:spacing w:after="0"/>
        <w:rPr>
          <w:rFonts w:ascii="Times New Roman" w:hAnsi="Times New Roman" w:cs="Times New Roman"/>
          <w:b/>
          <w:sz w:val="24"/>
        </w:rPr>
      </w:pPr>
    </w:p>
    <w:p w:rsidR="000D50F1" w:rsidRPr="000D50F1" w:rsidRDefault="000D50F1" w:rsidP="001023F1">
      <w:pPr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0D50F1">
        <w:rPr>
          <w:rFonts w:ascii="Times New Roman" w:hAnsi="Times New Roman" w:cs="Times New Roman"/>
          <w:b/>
          <w:sz w:val="24"/>
        </w:rPr>
        <w:t>Методические ре</w:t>
      </w:r>
      <w:r w:rsidR="009B2CBC">
        <w:rPr>
          <w:rFonts w:ascii="Times New Roman" w:hAnsi="Times New Roman" w:cs="Times New Roman"/>
          <w:b/>
          <w:sz w:val="24"/>
        </w:rPr>
        <w:t xml:space="preserve">комендации </w:t>
      </w:r>
    </w:p>
    <w:p w:rsidR="000D50F1" w:rsidRPr="000D50F1" w:rsidRDefault="000D50F1" w:rsidP="001023F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50F1">
        <w:rPr>
          <w:rFonts w:ascii="Times New Roman" w:hAnsi="Times New Roman" w:cs="Times New Roman"/>
          <w:sz w:val="24"/>
          <w:szCs w:val="24"/>
        </w:rPr>
        <w:t xml:space="preserve">Регламент устного публичного выступления – не более 10 минут. Критерии выступления критерий правильности (соответствия языковым нормам); критерий смысловой адекватности </w:t>
      </w:r>
      <w:r w:rsidRPr="000D50F1">
        <w:rPr>
          <w:rFonts w:ascii="Times New Roman" w:hAnsi="Times New Roman" w:cs="Times New Roman"/>
          <w:sz w:val="24"/>
          <w:szCs w:val="24"/>
        </w:rPr>
        <w:lastRenderedPageBreak/>
        <w:t xml:space="preserve">(соответствия содержания выступления реальности); критерий эффективности (соответствия достигнутых результатов поставленной цели). Работу по подготовке устного выступления можно разделить на два основных этапа: </w:t>
      </w:r>
      <w:proofErr w:type="spellStart"/>
      <w:r w:rsidRPr="000D50F1">
        <w:rPr>
          <w:rFonts w:ascii="Times New Roman" w:hAnsi="Times New Roman" w:cs="Times New Roman"/>
          <w:sz w:val="24"/>
          <w:szCs w:val="24"/>
        </w:rPr>
        <w:t>докоммуникативный</w:t>
      </w:r>
      <w:proofErr w:type="spellEnd"/>
      <w:r w:rsidRPr="000D50F1">
        <w:rPr>
          <w:rFonts w:ascii="Times New Roman" w:hAnsi="Times New Roman" w:cs="Times New Roman"/>
          <w:sz w:val="24"/>
          <w:szCs w:val="24"/>
        </w:rPr>
        <w:t xml:space="preserve"> этап (подготовка выступления); коммуникативный этап (взаимодействие с аудиторией). 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</w:t>
      </w:r>
      <w:r w:rsidR="00A01A10" w:rsidRPr="000D50F1">
        <w:rPr>
          <w:rFonts w:ascii="Times New Roman" w:hAnsi="Times New Roman" w:cs="Times New Roman"/>
          <w:sz w:val="24"/>
          <w:szCs w:val="24"/>
        </w:rPr>
        <w:t>результата. Тема</w:t>
      </w:r>
      <w:r w:rsidRPr="000D50F1">
        <w:rPr>
          <w:rFonts w:ascii="Times New Roman" w:hAnsi="Times New Roman" w:cs="Times New Roman"/>
          <w:sz w:val="24"/>
          <w:szCs w:val="24"/>
        </w:rPr>
        <w:t xml:space="preserve"> выступления не должна быть перегруженной, нельзя «объять </w:t>
      </w:r>
      <w:proofErr w:type="gramStart"/>
      <w:r w:rsidRPr="000D50F1">
        <w:rPr>
          <w:rFonts w:ascii="Times New Roman" w:hAnsi="Times New Roman" w:cs="Times New Roman"/>
          <w:sz w:val="24"/>
          <w:szCs w:val="24"/>
        </w:rPr>
        <w:t>необъятное</w:t>
      </w:r>
      <w:proofErr w:type="gramEnd"/>
      <w:r w:rsidRPr="000D50F1">
        <w:rPr>
          <w:rFonts w:ascii="Times New Roman" w:hAnsi="Times New Roman" w:cs="Times New Roman"/>
          <w:sz w:val="24"/>
          <w:szCs w:val="24"/>
        </w:rPr>
        <w:t>», охват большого количества вопросов приведет к их беглому перечислению, к декларативности вместо глубокого анализа. Неудачные формулировки – слишком длинные или слишком краткие и общие, очень банальные и скучные, не содержащие проблемы, оторванные от дальнейшего текста и т. д. Само выступление должно состоять из трех частей – вступления (10 – 15% общего времени), основной части (60 – 70%) и заключения (20 – 25%).</w:t>
      </w:r>
    </w:p>
    <w:p w:rsidR="000D50F1" w:rsidRDefault="000D50F1" w:rsidP="001023F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50F1" w:rsidRPr="001023F1" w:rsidRDefault="000D50F1" w:rsidP="001023F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3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7946"/>
      </w:tblGrid>
      <w:tr w:rsidR="000D50F1" w:rsidRPr="009A55F5" w:rsidTr="009A55F5">
        <w:tc>
          <w:tcPr>
            <w:tcW w:w="2376" w:type="dxa"/>
          </w:tcPr>
          <w:p w:rsidR="000D50F1" w:rsidRPr="009A55F5" w:rsidRDefault="000D50F1" w:rsidP="001023F1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0D50F1" w:rsidRPr="009A55F5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0D50F1" w:rsidRPr="009A55F5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аргументированн</w:t>
            </w: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го выражения своей позиции, отсутствия ошибок, грамотного текста, то</w:t>
            </w: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ность формулировок и т. д</w:t>
            </w:r>
          </w:p>
        </w:tc>
      </w:tr>
      <w:tr w:rsidR="000D50F1" w:rsidRPr="009A55F5" w:rsidTr="009A55F5">
        <w:tc>
          <w:tcPr>
            <w:tcW w:w="2376" w:type="dxa"/>
          </w:tcPr>
          <w:p w:rsidR="000D50F1" w:rsidRPr="009A55F5" w:rsidRDefault="000D50F1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044" w:type="dxa"/>
          </w:tcPr>
          <w:p w:rsidR="000D50F1" w:rsidRPr="009A55F5" w:rsidRDefault="000D50F1" w:rsidP="001023F1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полного выполнения всего объема работ при наличии несущественных ошибок, не повлиявших на общий результат работы и т. д. </w:t>
            </w:r>
          </w:p>
          <w:p w:rsidR="000D50F1" w:rsidRPr="009A55F5" w:rsidRDefault="000D50F1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0F1" w:rsidRPr="009A55F5" w:rsidTr="009A55F5">
        <w:tc>
          <w:tcPr>
            <w:tcW w:w="2376" w:type="dxa"/>
          </w:tcPr>
          <w:p w:rsidR="000D50F1" w:rsidRPr="009A55F5" w:rsidRDefault="000D50F1" w:rsidP="001023F1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0D50F1" w:rsidRPr="009A55F5" w:rsidRDefault="000D50F1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0D50F1" w:rsidRPr="009A55F5" w:rsidRDefault="000D50F1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недостаточно полного рассмотрения проблемы, при наличии ошибок, которые не оказали существенного влияния на оконч</w:t>
            </w: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тельный результат.</w:t>
            </w:r>
          </w:p>
        </w:tc>
      </w:tr>
      <w:tr w:rsidR="000D50F1" w:rsidRPr="009A55F5" w:rsidTr="009A55F5">
        <w:tc>
          <w:tcPr>
            <w:tcW w:w="2376" w:type="dxa"/>
          </w:tcPr>
          <w:p w:rsidR="000D50F1" w:rsidRPr="009A55F5" w:rsidRDefault="000D50F1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4" w:type="dxa"/>
          </w:tcPr>
          <w:p w:rsidR="000D50F1" w:rsidRPr="009A55F5" w:rsidRDefault="000D50F1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0D50F1" w:rsidRDefault="000D50F1" w:rsidP="001023F1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50F1" w:rsidRPr="00820E88" w:rsidRDefault="000D50F1" w:rsidP="001023F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77"/>
        <w:rPr>
          <w:rFonts w:ascii="Times New Roman" w:eastAsia="Times New Roman" w:hAnsi="Times New Roman"/>
          <w:b/>
          <w:bCs/>
          <w:sz w:val="24"/>
          <w:szCs w:val="24"/>
        </w:rPr>
      </w:pPr>
      <w:r w:rsidRPr="00820E88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</w:p>
    <w:p w:rsidR="000D50F1" w:rsidRDefault="000D50F1" w:rsidP="001023F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7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3E9">
        <w:rPr>
          <w:rFonts w:ascii="Times New Roman" w:eastAsia="Times New Roman" w:hAnsi="Times New Roman"/>
          <w:bCs/>
          <w:sz w:val="24"/>
          <w:szCs w:val="24"/>
        </w:rPr>
        <w:t xml:space="preserve">Сгенерировать </w:t>
      </w:r>
      <w:proofErr w:type="gramStart"/>
      <w:r w:rsidRPr="001133E9">
        <w:rPr>
          <w:rFonts w:ascii="Times New Roman" w:eastAsia="Times New Roman" w:hAnsi="Times New Roman"/>
          <w:bCs/>
          <w:sz w:val="24"/>
          <w:szCs w:val="24"/>
        </w:rPr>
        <w:t>собственную</w:t>
      </w:r>
      <w:proofErr w:type="gramEnd"/>
      <w:r w:rsidRPr="001133E9">
        <w:rPr>
          <w:rFonts w:ascii="Times New Roman" w:eastAsia="Times New Roman" w:hAnsi="Times New Roman"/>
          <w:bCs/>
          <w:sz w:val="24"/>
          <w:szCs w:val="24"/>
        </w:rPr>
        <w:t xml:space="preserve"> инновационную бизнес-идею (описать признаки)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1133E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D50F1" w:rsidRDefault="000D50F1" w:rsidP="001023F1">
      <w:pPr>
        <w:suppressAutoHyphens/>
        <w:spacing w:after="0"/>
        <w:rPr>
          <w:rFonts w:ascii="Times New Roman" w:hAnsi="Times New Roman" w:cs="Times New Roman"/>
          <w:b/>
          <w:sz w:val="24"/>
        </w:rPr>
      </w:pPr>
    </w:p>
    <w:p w:rsidR="000D50F1" w:rsidRPr="001023F1" w:rsidRDefault="001023F1" w:rsidP="001023F1">
      <w:pPr>
        <w:suppressAutoHyphens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Методические рекомендации </w:t>
      </w:r>
    </w:p>
    <w:p w:rsidR="000D50F1" w:rsidRPr="007B0AA7" w:rsidRDefault="000D50F1" w:rsidP="001023F1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0AA7">
        <w:rPr>
          <w:color w:val="000000"/>
        </w:rPr>
        <w:t>Предложить бизнес-идею своего инновационного проекта с указанием того, что будет предлагаться рынку, кто будет потребителем инновационной продукции (услуги) и как предпол</w:t>
      </w:r>
      <w:r w:rsidRPr="007B0AA7">
        <w:rPr>
          <w:color w:val="000000"/>
        </w:rPr>
        <w:t>а</w:t>
      </w:r>
      <w:r w:rsidRPr="007B0AA7">
        <w:rPr>
          <w:color w:val="000000"/>
        </w:rPr>
        <w:t>гается организовать продвижение продукции (услуги) на рынок</w:t>
      </w:r>
      <w:proofErr w:type="gramStart"/>
      <w:r w:rsidR="00AF1F1F">
        <w:rPr>
          <w:color w:val="000000"/>
        </w:rPr>
        <w:t xml:space="preserve"> </w:t>
      </w:r>
      <w:r w:rsidR="007B0AA7">
        <w:rPr>
          <w:color w:val="000000"/>
        </w:rPr>
        <w:t>.</w:t>
      </w:r>
      <w:proofErr w:type="gramEnd"/>
      <w:r w:rsidRPr="007B0AA7">
        <w:rPr>
          <w:color w:val="000000"/>
        </w:rPr>
        <w:t>Оценить основные преимущества и недостатки предлагаемой бизнес-идеи, дать представление об основных показателях инновац</w:t>
      </w:r>
      <w:r w:rsidRPr="007B0AA7">
        <w:rPr>
          <w:color w:val="000000"/>
        </w:rPr>
        <w:t>и</w:t>
      </w:r>
      <w:r w:rsidRPr="007B0AA7">
        <w:rPr>
          <w:color w:val="000000"/>
        </w:rPr>
        <w:t>онной продукции (услуги)</w:t>
      </w:r>
    </w:p>
    <w:p w:rsidR="000D50F1" w:rsidRPr="00716EFC" w:rsidRDefault="00716EFC" w:rsidP="00716EF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0D50F1" w:rsidRPr="007B0AA7" w:rsidTr="007B0AA7">
        <w:tc>
          <w:tcPr>
            <w:tcW w:w="2518" w:type="dxa"/>
          </w:tcPr>
          <w:p w:rsidR="000D50F1" w:rsidRPr="007B0AA7" w:rsidRDefault="000D50F1" w:rsidP="001023F1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0D50F1" w:rsidRPr="007B0AA7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2" w:type="dxa"/>
          </w:tcPr>
          <w:p w:rsidR="000D50F1" w:rsidRPr="007B0AA7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аргументированн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го выражения своей позиции, отсутствия ошибок, грамотного текста, то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ность формулировок и т. д</w:t>
            </w:r>
          </w:p>
        </w:tc>
      </w:tr>
      <w:tr w:rsidR="000D50F1" w:rsidRPr="007B0AA7" w:rsidTr="007B0AA7">
        <w:tc>
          <w:tcPr>
            <w:tcW w:w="2518" w:type="dxa"/>
          </w:tcPr>
          <w:p w:rsidR="000D50F1" w:rsidRPr="007B0AA7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902" w:type="dxa"/>
          </w:tcPr>
          <w:p w:rsidR="000D50F1" w:rsidRPr="007B0AA7" w:rsidRDefault="000D50F1" w:rsidP="001023F1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полного выполнения всего объема работ при наличии несущественных ошибок, не повлиявших на общий результат работы и т. д. </w:t>
            </w:r>
          </w:p>
          <w:p w:rsidR="000D50F1" w:rsidRPr="007B0AA7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0F1" w:rsidRPr="007B0AA7" w:rsidTr="007B0AA7">
        <w:tc>
          <w:tcPr>
            <w:tcW w:w="2518" w:type="dxa"/>
          </w:tcPr>
          <w:p w:rsidR="000D50F1" w:rsidRPr="007B0AA7" w:rsidRDefault="000D50F1" w:rsidP="001023F1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0D50F1" w:rsidRPr="007B0AA7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2" w:type="dxa"/>
          </w:tcPr>
          <w:p w:rsidR="000D50F1" w:rsidRPr="007B0AA7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недостаточно полного рассмотрения проблемы, при наличии ошибок, которые не оказали существенного влияния на 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окончательный результат.</w:t>
            </w:r>
          </w:p>
        </w:tc>
      </w:tr>
      <w:tr w:rsidR="000D50F1" w:rsidRPr="007B0AA7" w:rsidTr="007B0AA7">
        <w:tc>
          <w:tcPr>
            <w:tcW w:w="2518" w:type="dxa"/>
          </w:tcPr>
          <w:p w:rsidR="000D50F1" w:rsidRPr="007B0AA7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7902" w:type="dxa"/>
          </w:tcPr>
          <w:p w:rsidR="000D50F1" w:rsidRPr="007B0AA7" w:rsidRDefault="000D50F1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820E88" w:rsidRPr="007B0AA7" w:rsidRDefault="00820E88" w:rsidP="001023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01A10" w:rsidRPr="0045693E" w:rsidRDefault="00A01A10" w:rsidP="001023F1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693E">
        <w:rPr>
          <w:rFonts w:ascii="Times New Roman" w:eastAsia="Times New Roman" w:hAnsi="Times New Roman" w:cs="Times New Roman"/>
          <w:sz w:val="24"/>
          <w:szCs w:val="24"/>
          <w:lang w:eastAsia="zh-CN"/>
        </w:rPr>
        <w:t>1. Какое место занимает государственно-частное партнерство в системе инструментов стратегического управления субъектом РФ?</w:t>
      </w:r>
    </w:p>
    <w:p w:rsidR="00A01A10" w:rsidRPr="0045693E" w:rsidRDefault="00A01A10" w:rsidP="001023F1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693E">
        <w:rPr>
          <w:rFonts w:ascii="Times New Roman" w:eastAsia="Times New Roman" w:hAnsi="Times New Roman" w:cs="Times New Roman"/>
          <w:sz w:val="24"/>
          <w:szCs w:val="24"/>
          <w:lang w:eastAsia="zh-CN"/>
        </w:rPr>
        <w:t>2. Что относится к общим факторам успешной реализации инвестиционных проектов ГЧП (МЧП)?</w:t>
      </w:r>
    </w:p>
    <w:p w:rsidR="00A01A10" w:rsidRPr="0045693E" w:rsidRDefault="00A01A10" w:rsidP="001023F1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693E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Как может проявляться развитие ГЧП в инновационной сфере?</w:t>
      </w:r>
    </w:p>
    <w:p w:rsidR="00A01A10" w:rsidRDefault="00A01A10" w:rsidP="001023F1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693E">
        <w:rPr>
          <w:rFonts w:ascii="Times New Roman" w:eastAsia="Times New Roman" w:hAnsi="Times New Roman" w:cs="Times New Roman"/>
          <w:sz w:val="24"/>
          <w:szCs w:val="24"/>
          <w:lang w:eastAsia="zh-CN"/>
        </w:rPr>
        <w:t>4. В каких сферах экономики наиболее часто используется механизм ГЧП?</w:t>
      </w:r>
    </w:p>
    <w:p w:rsidR="00A01A10" w:rsidRDefault="00A01A10" w:rsidP="001023F1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716E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01A1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Какие формы контрактных отношений могут использоваться в проектах ГЧП в сфере ЖКХ?</w:t>
      </w:r>
    </w:p>
    <w:p w:rsidR="00A01A10" w:rsidRDefault="00A01A10" w:rsidP="001023F1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A01A10">
        <w:t xml:space="preserve"> </w:t>
      </w:r>
      <w:r w:rsidR="00716EFC">
        <w:t xml:space="preserve"> </w:t>
      </w:r>
      <w:r w:rsidRPr="00A01A1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Какова мотивация участия государства и частного сектора в проектах ГЧП социальной сферы?</w:t>
      </w:r>
    </w:p>
    <w:p w:rsidR="00820E88" w:rsidRDefault="00820E88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20E88" w:rsidRPr="00716EFC" w:rsidRDefault="00820E88" w:rsidP="001023F1">
      <w:pPr>
        <w:pStyle w:val="a9"/>
        <w:numPr>
          <w:ilvl w:val="0"/>
          <w:numId w:val="4"/>
        </w:num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50F1">
        <w:rPr>
          <w:rFonts w:ascii="Times New Roman" w:eastAsia="Times New Roman" w:hAnsi="Times New Roman"/>
          <w:bCs/>
          <w:sz w:val="24"/>
          <w:szCs w:val="24"/>
        </w:rPr>
        <w:t xml:space="preserve">Письменно ответить на вопросы по теме </w:t>
      </w:r>
      <w:r w:rsidR="00716EFC">
        <w:rPr>
          <w:rFonts w:ascii="Times New Roman" w:eastAsia="Times New Roman" w:hAnsi="Times New Roman"/>
          <w:bCs/>
          <w:sz w:val="24"/>
          <w:szCs w:val="24"/>
        </w:rPr>
        <w:t>ГЧП</w:t>
      </w:r>
      <w:r w:rsidR="009A55F5" w:rsidRPr="00A01A10">
        <w:rPr>
          <w:rFonts w:ascii="Times New Roman" w:eastAsia="Times New Roman" w:hAnsi="Times New Roman"/>
          <w:bCs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820E88" w:rsidRPr="009A55F5" w:rsidTr="009A55F5">
        <w:tc>
          <w:tcPr>
            <w:tcW w:w="2802" w:type="dxa"/>
          </w:tcPr>
          <w:p w:rsidR="00820E88" w:rsidRPr="009A55F5" w:rsidRDefault="00820E88" w:rsidP="001023F1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820E88" w:rsidRPr="009A55F5" w:rsidRDefault="00820E88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8" w:type="dxa"/>
          </w:tcPr>
          <w:p w:rsidR="00820E88" w:rsidRPr="009A55F5" w:rsidRDefault="00820E88" w:rsidP="00102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</w:t>
            </w: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ванного выражения своей позиции, отсутствия ошибок, грамотного текста, точность формулировок и т. д</w:t>
            </w:r>
          </w:p>
        </w:tc>
      </w:tr>
      <w:tr w:rsidR="00820E88" w:rsidRPr="009A55F5" w:rsidTr="009A55F5">
        <w:tc>
          <w:tcPr>
            <w:tcW w:w="2802" w:type="dxa"/>
          </w:tcPr>
          <w:p w:rsidR="00820E88" w:rsidRPr="009A55F5" w:rsidRDefault="00820E88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618" w:type="dxa"/>
          </w:tcPr>
          <w:p w:rsidR="00820E88" w:rsidRPr="009A55F5" w:rsidRDefault="00820E88" w:rsidP="001023F1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полного выполнения всего объема работ при наличии несущественных ошибок, не повлиявших на общий результат работы и т. д. </w:t>
            </w:r>
          </w:p>
        </w:tc>
      </w:tr>
      <w:tr w:rsidR="00820E88" w:rsidRPr="009A55F5" w:rsidTr="009A55F5">
        <w:tc>
          <w:tcPr>
            <w:tcW w:w="2802" w:type="dxa"/>
          </w:tcPr>
          <w:p w:rsidR="00820E88" w:rsidRPr="009A55F5" w:rsidRDefault="00820E88" w:rsidP="001023F1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820E88" w:rsidRPr="009A55F5" w:rsidRDefault="00820E88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8" w:type="dxa"/>
          </w:tcPr>
          <w:p w:rsidR="00820E88" w:rsidRPr="009A55F5" w:rsidRDefault="00820E88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результат.</w:t>
            </w:r>
          </w:p>
        </w:tc>
      </w:tr>
      <w:tr w:rsidR="00820E88" w:rsidRPr="009A55F5" w:rsidTr="009A55F5">
        <w:tc>
          <w:tcPr>
            <w:tcW w:w="2802" w:type="dxa"/>
          </w:tcPr>
          <w:p w:rsidR="00820E88" w:rsidRPr="009A55F5" w:rsidRDefault="00820E88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618" w:type="dxa"/>
          </w:tcPr>
          <w:p w:rsidR="00820E88" w:rsidRPr="009A55F5" w:rsidRDefault="00820E88" w:rsidP="001023F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9A55F5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820E88" w:rsidRPr="00820E88" w:rsidRDefault="00820E88" w:rsidP="00820E8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88" w:rsidRDefault="00820E88" w:rsidP="004348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20E88" w:rsidRPr="009F2BEF" w:rsidRDefault="00820E88" w:rsidP="00716E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3</w:t>
      </w:r>
    </w:p>
    <w:p w:rsidR="00820E88" w:rsidRPr="00716EFC" w:rsidRDefault="00820E88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Тема:</w:t>
      </w:r>
      <w:r w:rsidRPr="009F2B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16E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Порядок регистрации и ликвидации предпринимательской деятельности</w:t>
      </w:r>
    </w:p>
    <w:p w:rsidR="009B2CBC" w:rsidRDefault="000A4E7A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348DA"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="00183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348DA" w:rsidRPr="00CA303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Изучение </w:t>
      </w:r>
      <w:r w:rsidR="009B2CBC">
        <w:rPr>
          <w:rFonts w:ascii="Times New Roman" w:eastAsia="Times New Roman" w:hAnsi="Times New Roman" w:cs="Times New Roman"/>
          <w:bCs/>
          <w:sz w:val="24"/>
          <w:szCs w:val="24"/>
        </w:rPr>
        <w:t>общего порядка</w:t>
      </w:r>
      <w:r w:rsidR="009B2CBC" w:rsidRPr="0011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регистрации предпринимательской деятельности. </w:t>
      </w:r>
    </w:p>
    <w:p w:rsidR="00820E88" w:rsidRPr="009F2BEF" w:rsidRDefault="004348DA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="009B2C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B2CBC">
        <w:rPr>
          <w:rFonts w:ascii="Times New Roman" w:eastAsia="Times New Roman" w:hAnsi="Times New Roman" w:cs="Times New Roman"/>
          <w:bCs/>
          <w:sz w:val="24"/>
          <w:szCs w:val="24"/>
        </w:rPr>
        <w:t>Изучить документооборот.</w:t>
      </w:r>
    </w:p>
    <w:p w:rsidR="009B2CBC" w:rsidRPr="00716EFC" w:rsidRDefault="009B2CBC" w:rsidP="00716E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обеспечение:</w:t>
      </w:r>
      <w:r w:rsidRPr="009F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Менеджмент: учебник для студентов, учреждений среднего и проф. образования /Е.Л.Драчёва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,Л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.И.Юликов.-15-е изд., стер._ М.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Издательский центр «Академия», 2014. -304с.</w:t>
      </w:r>
    </w:p>
    <w:p w:rsidR="003E2C72" w:rsidRPr="00716EFC" w:rsidRDefault="00716EFC" w:rsidP="00716EF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9B2CBC" w:rsidRPr="009F2BEF" w:rsidRDefault="009B2CBC" w:rsidP="00716E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0FD">
        <w:rPr>
          <w:rFonts w:ascii="Times New Roman" w:eastAsia="Times New Roman" w:hAnsi="Times New Roman" w:cs="Times New Roman"/>
          <w:bCs/>
          <w:sz w:val="24"/>
          <w:szCs w:val="24"/>
        </w:rPr>
        <w:t>Подготовить пакет документов по открытию предприятия и регистрации собственного дела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E2C72" w:rsidRDefault="003E2C72" w:rsidP="00716EFC">
      <w:pPr>
        <w:suppressAutoHyphens/>
        <w:spacing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2C72" w:rsidRPr="00716EFC" w:rsidRDefault="009B2CBC" w:rsidP="00716EFC">
      <w:pPr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0D50F1">
        <w:rPr>
          <w:rFonts w:ascii="Times New Roman" w:hAnsi="Times New Roman" w:cs="Times New Roman"/>
          <w:b/>
          <w:sz w:val="24"/>
        </w:rPr>
        <w:t>Методиче</w:t>
      </w:r>
      <w:r>
        <w:rPr>
          <w:rFonts w:ascii="Times New Roman" w:hAnsi="Times New Roman" w:cs="Times New Roman"/>
          <w:b/>
          <w:sz w:val="24"/>
        </w:rPr>
        <w:t xml:space="preserve">ские рекомендации </w:t>
      </w:r>
    </w:p>
    <w:p w:rsidR="009B2CBC" w:rsidRPr="007B0AA7" w:rsidRDefault="009B2CBC" w:rsidP="00716EFC">
      <w:pPr>
        <w:pStyle w:val="a1jik"/>
        <w:shd w:val="clear" w:color="auto" w:fill="FFFFFF"/>
        <w:spacing w:before="0" w:beforeAutospacing="0" w:after="180" w:afterAutospacing="0" w:line="276" w:lineRule="auto"/>
        <w:ind w:firstLine="709"/>
        <w:rPr>
          <w:color w:val="000000"/>
        </w:rPr>
      </w:pPr>
      <w:r w:rsidRPr="007B0AA7">
        <w:rPr>
          <w:color w:val="000000"/>
        </w:rPr>
        <w:t>Проанализировать этапы создания одной из форм предпринимательской деятельности: ООО, АО, ИП, подготовить список необходимых документов при создании собственного бизнес проекта.</w:t>
      </w:r>
    </w:p>
    <w:p w:rsidR="009B2CBC" w:rsidRPr="00716EFC" w:rsidRDefault="009B2CBC" w:rsidP="00716EF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3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7946"/>
      </w:tblGrid>
      <w:tr w:rsidR="009B2CBC" w:rsidTr="006E6369">
        <w:tc>
          <w:tcPr>
            <w:tcW w:w="2376" w:type="dxa"/>
          </w:tcPr>
          <w:p w:rsidR="009B2CBC" w:rsidRPr="007B0AA7" w:rsidRDefault="009B2CBC" w:rsidP="00716E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9B2CBC" w:rsidRPr="007B0AA7" w:rsidRDefault="009B2CBC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9B2CBC" w:rsidRPr="007B0AA7" w:rsidRDefault="009B2CBC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аргументированн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го выражения своей позиции, отсутствия ошибок, грамотного текста, то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ность формулировок и т. д</w:t>
            </w:r>
          </w:p>
        </w:tc>
      </w:tr>
      <w:tr w:rsidR="009B2CBC" w:rsidTr="006E6369">
        <w:tc>
          <w:tcPr>
            <w:tcW w:w="2376" w:type="dxa"/>
          </w:tcPr>
          <w:p w:rsidR="009B2CBC" w:rsidRPr="007B0AA7" w:rsidRDefault="009B2CBC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044" w:type="dxa"/>
          </w:tcPr>
          <w:p w:rsidR="009B2CBC" w:rsidRPr="007B0AA7" w:rsidRDefault="009B2CBC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полного выполнения всего объема работ при 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наличии несущественных ошибок, не повлиявших на </w:t>
            </w:r>
            <w:r w:rsidR="007B0AA7"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работы и т. д. </w:t>
            </w:r>
          </w:p>
        </w:tc>
      </w:tr>
      <w:tr w:rsidR="009B2CBC" w:rsidTr="006E6369">
        <w:tc>
          <w:tcPr>
            <w:tcW w:w="2376" w:type="dxa"/>
          </w:tcPr>
          <w:p w:rsidR="009B2CBC" w:rsidRPr="007B0AA7" w:rsidRDefault="009B2CBC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  <w:p w:rsidR="009B2CBC" w:rsidRPr="007B0AA7" w:rsidRDefault="009B2CBC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9B2CBC" w:rsidRPr="007B0AA7" w:rsidRDefault="009B2CBC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недостаточно полного рассмотрения проблемы, при наличии ошибок, которые не оказали существенного влияния на оконч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тельный результат.</w:t>
            </w:r>
          </w:p>
        </w:tc>
      </w:tr>
      <w:tr w:rsidR="009B2CBC" w:rsidTr="006E6369">
        <w:tc>
          <w:tcPr>
            <w:tcW w:w="2376" w:type="dxa"/>
          </w:tcPr>
          <w:p w:rsidR="009B2CBC" w:rsidRPr="007B0AA7" w:rsidRDefault="009B2CBC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4" w:type="dxa"/>
          </w:tcPr>
          <w:p w:rsidR="009B2CBC" w:rsidRPr="007B0AA7" w:rsidRDefault="009B2CBC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3E2C72" w:rsidRDefault="003E2C72" w:rsidP="003E2C72">
      <w:p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2C72" w:rsidRDefault="003E2C72" w:rsidP="003E2C72">
      <w:p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CBC" w:rsidRPr="009F2BEF" w:rsidRDefault="009B2CBC" w:rsidP="00716E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4</w:t>
      </w:r>
    </w:p>
    <w:p w:rsidR="009B2CBC" w:rsidRPr="009F2BEF" w:rsidRDefault="009B2CBC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Тема:</w:t>
      </w:r>
      <w:r w:rsidRPr="009F2B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16E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Налоговое регулирование предпринимательской деятельности</w:t>
      </w:r>
    </w:p>
    <w:p w:rsidR="009B2CBC" w:rsidRPr="001133E9" w:rsidRDefault="009B2CB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Изучить н</w:t>
      </w:r>
      <w:r w:rsidRPr="001133E9">
        <w:rPr>
          <w:rFonts w:ascii="Times New Roman" w:eastAsia="Times New Roman" w:hAnsi="Times New Roman" w:cs="Times New Roman"/>
          <w:bCs/>
          <w:sz w:val="24"/>
          <w:szCs w:val="24"/>
        </w:rPr>
        <w:t>алоговые режимы в РФ</w:t>
      </w:r>
    </w:p>
    <w:p w:rsidR="009B2CBC" w:rsidRPr="009F2BEF" w:rsidRDefault="009B2CBC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860F2">
        <w:rPr>
          <w:rFonts w:ascii="Times New Roman" w:eastAsia="Times New Roman" w:hAnsi="Times New Roman" w:cs="Times New Roman"/>
          <w:bCs/>
          <w:sz w:val="24"/>
          <w:szCs w:val="24"/>
        </w:rPr>
        <w:t>Расчет сумм налогов</w:t>
      </w:r>
    </w:p>
    <w:p w:rsidR="00FB0531" w:rsidRDefault="009B2CBC" w:rsidP="00716E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обеспечение:</w:t>
      </w:r>
      <w:r w:rsidRPr="009F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Менеджмент: учебник для студентов, учреждений среднего и проф. образования /Е.Л.Драчёва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,Л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.И.Юликов.-15-е изд., стер._ М.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Издательский центр «Академия», 2014. -304с.</w:t>
      </w:r>
    </w:p>
    <w:p w:rsidR="009B2CBC" w:rsidRPr="00716EFC" w:rsidRDefault="00FB0531" w:rsidP="00716E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05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</w:t>
      </w:r>
      <w:r w:rsidRPr="00FB05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B2CBC" w:rsidRPr="00FB053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9B2CBC" w:rsidRDefault="00FB0531" w:rsidP="00716EFC">
      <w:pPr>
        <w:suppressAutoHyphens/>
        <w:spacing w:after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860F2" w:rsidRPr="00C660FD">
        <w:rPr>
          <w:rFonts w:ascii="Times New Roman" w:eastAsia="Times New Roman" w:hAnsi="Times New Roman" w:cs="Times New Roman"/>
          <w:bCs/>
          <w:sz w:val="24"/>
          <w:szCs w:val="24"/>
        </w:rPr>
        <w:t>Расчет сумм налогов по специальным налоговым режимам</w:t>
      </w:r>
      <w:r w:rsidR="00716E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6369" w:rsidRDefault="006E6369" w:rsidP="00716EFC">
      <w:pPr>
        <w:suppressAutoHyphens/>
        <w:spacing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6369" w:rsidRDefault="009B2CBC" w:rsidP="00716EFC">
      <w:pPr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0D50F1">
        <w:rPr>
          <w:rFonts w:ascii="Times New Roman" w:hAnsi="Times New Roman" w:cs="Times New Roman"/>
          <w:b/>
          <w:sz w:val="24"/>
        </w:rPr>
        <w:t>Методиче</w:t>
      </w:r>
      <w:r w:rsidR="00716EFC">
        <w:rPr>
          <w:rFonts w:ascii="Times New Roman" w:hAnsi="Times New Roman" w:cs="Times New Roman"/>
          <w:b/>
          <w:sz w:val="24"/>
        </w:rPr>
        <w:t xml:space="preserve">ские рекомендации </w:t>
      </w:r>
    </w:p>
    <w:p w:rsidR="006E6369" w:rsidRPr="00716EFC" w:rsidRDefault="006E6369" w:rsidP="00716E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Выберите 2 организации и </w:t>
      </w:r>
      <w:r w:rsidR="00716EFC">
        <w:rPr>
          <w:rFonts w:ascii="Times New Roman" w:hAnsi="Times New Roman" w:cs="Times New Roman"/>
          <w:sz w:val="24"/>
        </w:rPr>
        <w:t>р</w:t>
      </w:r>
      <w:r w:rsidR="00716EFC">
        <w:rPr>
          <w:rFonts w:ascii="Times New Roman" w:eastAsia="Times New Roman" w:hAnsi="Times New Roman" w:cs="Times New Roman"/>
          <w:bCs/>
          <w:sz w:val="24"/>
          <w:szCs w:val="24"/>
        </w:rPr>
        <w:t>ассч</w:t>
      </w:r>
      <w:r w:rsidR="00716EFC" w:rsidRPr="00C660F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16EFC">
        <w:rPr>
          <w:rFonts w:ascii="Times New Roman" w:eastAsia="Times New Roman" w:hAnsi="Times New Roman" w:cs="Times New Roman"/>
          <w:bCs/>
          <w:sz w:val="24"/>
          <w:szCs w:val="24"/>
        </w:rPr>
        <w:t>тайте</w:t>
      </w:r>
      <w:r w:rsidRPr="00C660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66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налогов по специальным налоговым режимам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схеме: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716EFC">
        <w:rPr>
          <w:rFonts w:ascii="Times New Roman" w:hAnsi="Times New Roman" w:cs="Times New Roman"/>
          <w:sz w:val="24"/>
          <w:u w:val="single"/>
        </w:rPr>
        <w:t>1 вариант</w:t>
      </w:r>
      <w:r w:rsidRPr="006E6369">
        <w:rPr>
          <w:rFonts w:ascii="Times New Roman" w:hAnsi="Times New Roman" w:cs="Times New Roman"/>
          <w:sz w:val="24"/>
        </w:rPr>
        <w:t xml:space="preserve"> – организация в качестве объекта налогообложения выбирает доходы, т.е. выручку без НДС.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1) Рассчитываем налоговую базу по единому налогу по 1 варианту: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НБ</w:t>
      </w:r>
      <w:proofErr w:type="gramStart"/>
      <w:r w:rsidRPr="006E6369">
        <w:rPr>
          <w:rFonts w:ascii="Times New Roman" w:hAnsi="Times New Roman" w:cs="Times New Roman"/>
          <w:sz w:val="24"/>
        </w:rPr>
        <w:t>1</w:t>
      </w:r>
      <w:proofErr w:type="gramEnd"/>
      <w:r w:rsidRPr="006E6369">
        <w:rPr>
          <w:rFonts w:ascii="Times New Roman" w:hAnsi="Times New Roman" w:cs="Times New Roman"/>
          <w:sz w:val="24"/>
        </w:rPr>
        <w:t xml:space="preserve"> = Доходы (Выручка от реализации продукции, работ, услуг без учета НДС)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2) Рассчитываем сумму единого налога: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ЕН</w:t>
      </w:r>
      <w:proofErr w:type="gramStart"/>
      <w:r w:rsidRPr="006E6369">
        <w:rPr>
          <w:rFonts w:ascii="Times New Roman" w:hAnsi="Times New Roman" w:cs="Times New Roman"/>
          <w:sz w:val="24"/>
        </w:rPr>
        <w:t>1</w:t>
      </w:r>
      <w:proofErr w:type="gramEnd"/>
      <w:r w:rsidRPr="006E6369">
        <w:rPr>
          <w:rFonts w:ascii="Times New Roman" w:hAnsi="Times New Roman" w:cs="Times New Roman"/>
          <w:sz w:val="24"/>
        </w:rPr>
        <w:t xml:space="preserve"> = НБ1 ´ 6% = Доходы ´ 6%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716EFC">
        <w:rPr>
          <w:rFonts w:ascii="Times New Roman" w:hAnsi="Times New Roman" w:cs="Times New Roman"/>
          <w:sz w:val="24"/>
          <w:u w:val="single"/>
        </w:rPr>
        <w:t>2 вариант</w:t>
      </w:r>
      <w:r w:rsidRPr="006E6369">
        <w:rPr>
          <w:rFonts w:ascii="Times New Roman" w:hAnsi="Times New Roman" w:cs="Times New Roman"/>
          <w:sz w:val="24"/>
        </w:rPr>
        <w:t xml:space="preserve"> – организация в качестве объекта налогообложения выбирает доходы, уменьшенные на величину расходов (т.е. прибыль).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1) Рассчитываем налоговую базу по единому налогу по 2 варианту: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НБ</w:t>
      </w:r>
      <w:proofErr w:type="gramStart"/>
      <w:r w:rsidRPr="006E6369">
        <w:rPr>
          <w:rFonts w:ascii="Times New Roman" w:hAnsi="Times New Roman" w:cs="Times New Roman"/>
          <w:sz w:val="24"/>
        </w:rPr>
        <w:t>2</w:t>
      </w:r>
      <w:proofErr w:type="gramEnd"/>
      <w:r w:rsidRPr="006E6369">
        <w:rPr>
          <w:rFonts w:ascii="Times New Roman" w:hAnsi="Times New Roman" w:cs="Times New Roman"/>
          <w:sz w:val="24"/>
        </w:rPr>
        <w:t xml:space="preserve"> = Доходы – Расходы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Доходы и расходы формируются так же, как доходы и расходы по налогу на прибыль организаций.</w:t>
      </w:r>
    </w:p>
    <w:p w:rsidR="006E6369" w:rsidRP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2) Рассчитываем сумму единого налога:</w:t>
      </w:r>
    </w:p>
    <w:p w:rsid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6E6369">
        <w:rPr>
          <w:rFonts w:ascii="Times New Roman" w:hAnsi="Times New Roman" w:cs="Times New Roman"/>
          <w:sz w:val="24"/>
        </w:rPr>
        <w:t>ЕН</w:t>
      </w:r>
      <w:proofErr w:type="gramStart"/>
      <w:r w:rsidRPr="006E6369">
        <w:rPr>
          <w:rFonts w:ascii="Times New Roman" w:hAnsi="Times New Roman" w:cs="Times New Roman"/>
          <w:sz w:val="24"/>
        </w:rPr>
        <w:t>2</w:t>
      </w:r>
      <w:proofErr w:type="gramEnd"/>
      <w:r w:rsidRPr="006E6369">
        <w:rPr>
          <w:rFonts w:ascii="Times New Roman" w:hAnsi="Times New Roman" w:cs="Times New Roman"/>
          <w:sz w:val="24"/>
        </w:rPr>
        <w:t xml:space="preserve"> = НБ2 ´ 15% = (Доходы – Расходы) ´ 15%</w:t>
      </w:r>
    </w:p>
    <w:p w:rsidR="006E6369" w:rsidRDefault="006E6369" w:rsidP="00716EF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6E6369" w:rsidRPr="00716EFC" w:rsidRDefault="006E6369" w:rsidP="00716EF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3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7946"/>
      </w:tblGrid>
      <w:tr w:rsidR="006E6369" w:rsidRPr="007B0AA7" w:rsidTr="00FB0531">
        <w:tc>
          <w:tcPr>
            <w:tcW w:w="2376" w:type="dxa"/>
          </w:tcPr>
          <w:p w:rsidR="006E6369" w:rsidRPr="007B0AA7" w:rsidRDefault="006E6369" w:rsidP="00716E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6E6369" w:rsidRPr="007B0AA7" w:rsidRDefault="006E6369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6E6369" w:rsidRPr="007B0AA7" w:rsidRDefault="006E6369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аргументированн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го выражения своей позиции, отсутствия ошибок, грамотного текста, то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ность формулировок и т. д</w:t>
            </w:r>
          </w:p>
        </w:tc>
      </w:tr>
      <w:tr w:rsidR="006E6369" w:rsidRPr="007B0AA7" w:rsidTr="00FB0531">
        <w:tc>
          <w:tcPr>
            <w:tcW w:w="2376" w:type="dxa"/>
          </w:tcPr>
          <w:p w:rsidR="006E6369" w:rsidRPr="007B0AA7" w:rsidRDefault="006E6369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044" w:type="dxa"/>
          </w:tcPr>
          <w:p w:rsidR="006E6369" w:rsidRPr="00716EFC" w:rsidRDefault="006E6369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полного выполнения всего объема работ при наличии несущественных ошибок, не повлиявших на </w:t>
            </w:r>
            <w:r w:rsidR="00716EFC"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работы и т. д. </w:t>
            </w:r>
          </w:p>
        </w:tc>
      </w:tr>
      <w:tr w:rsidR="006E6369" w:rsidRPr="007B0AA7" w:rsidTr="00FB0531">
        <w:tc>
          <w:tcPr>
            <w:tcW w:w="2376" w:type="dxa"/>
          </w:tcPr>
          <w:p w:rsidR="006E6369" w:rsidRPr="007B0AA7" w:rsidRDefault="006E6369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6E6369" w:rsidRPr="007B0AA7" w:rsidRDefault="006E6369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6E6369" w:rsidRPr="007B0AA7" w:rsidRDefault="006E6369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Выставляется в случае недостаточно полного рассмотрения проблемы, при 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ошибок, которые не оказали существенного влияния на оконч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тельный результат.</w:t>
            </w:r>
          </w:p>
        </w:tc>
      </w:tr>
      <w:tr w:rsidR="006E6369" w:rsidRPr="007B0AA7" w:rsidTr="00FB0531">
        <w:tc>
          <w:tcPr>
            <w:tcW w:w="2376" w:type="dxa"/>
          </w:tcPr>
          <w:p w:rsidR="006E6369" w:rsidRPr="007B0AA7" w:rsidRDefault="006E6369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8044" w:type="dxa"/>
          </w:tcPr>
          <w:p w:rsidR="006E6369" w:rsidRPr="007B0AA7" w:rsidRDefault="006E6369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3E2C72" w:rsidRDefault="003E2C72" w:rsidP="006E63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2C72" w:rsidRDefault="003E2C72" w:rsidP="003E2C72">
      <w:p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2E71" w:rsidRPr="009F2BEF" w:rsidRDefault="006E6369" w:rsidP="00716E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</w:t>
      </w:r>
      <w:r w:rsidR="00716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ьная работа № 5</w:t>
      </w:r>
    </w:p>
    <w:p w:rsidR="006E6369" w:rsidRPr="009F2BEF" w:rsidRDefault="006E6369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Тема:</w:t>
      </w:r>
      <w:r w:rsidRPr="009F2B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16E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Создание собственного дела. Бизнес-планирование</w:t>
      </w:r>
    </w:p>
    <w:p w:rsidR="00716EFC" w:rsidRDefault="006E6369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Изучить методику</w:t>
      </w:r>
      <w:r w:rsidRPr="0011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составления бизнес-плана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1133E9">
        <w:rPr>
          <w:rFonts w:ascii="Times New Roman" w:eastAsia="Times New Roman" w:hAnsi="Times New Roman" w:cs="Times New Roman"/>
          <w:bCs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ать</w:t>
      </w:r>
      <w:r w:rsidRPr="0011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1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бизнес-плана</w:t>
      </w:r>
    </w:p>
    <w:p w:rsidR="006E6369" w:rsidRPr="00716EFC" w:rsidRDefault="006E6369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Подготовка сообщения, р</w:t>
      </w:r>
      <w:r w:rsidRPr="00C660FD">
        <w:rPr>
          <w:rFonts w:ascii="Times New Roman" w:eastAsia="Times New Roman" w:hAnsi="Times New Roman"/>
          <w:bCs/>
          <w:sz w:val="24"/>
          <w:szCs w:val="24"/>
        </w:rPr>
        <w:t>азработка структуры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бизнес-плана.</w:t>
      </w:r>
    </w:p>
    <w:p w:rsidR="00FB0531" w:rsidRPr="00716EFC" w:rsidRDefault="006E6369" w:rsidP="00716E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обеспечение:</w:t>
      </w:r>
      <w:r w:rsidRPr="009F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Менеджмент: учебник для студентов, учреждений среднего и проф. образования /Е.Л.Драчёва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,Л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.И.Юликов.-15-е изд., стер._ М.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Издательский</w:t>
      </w:r>
      <w:r w:rsidR="00716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 «Академия», 2014. -304с.</w:t>
      </w:r>
    </w:p>
    <w:p w:rsidR="006E6369" w:rsidRPr="00FB0531" w:rsidRDefault="00FB0531" w:rsidP="00716E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B05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</w:t>
      </w:r>
      <w:r w:rsidRPr="00FB05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E6369" w:rsidRPr="00FB053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162E71" w:rsidRPr="009F2BEF" w:rsidRDefault="00162E71" w:rsidP="00716EF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62E71" w:rsidRPr="00716EFC" w:rsidRDefault="006E6369" w:rsidP="00716EFC">
      <w:pPr>
        <w:suppressAutoHyphens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6E63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1</w:t>
      </w:r>
    </w:p>
    <w:p w:rsidR="006E6369" w:rsidRDefault="006E6369" w:rsidP="00716EF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DE1F0D">
        <w:rPr>
          <w:rFonts w:ascii="Times New Roman" w:eastAsia="Times New Roman" w:hAnsi="Times New Roman"/>
          <w:bCs/>
          <w:sz w:val="24"/>
          <w:szCs w:val="24"/>
        </w:rPr>
        <w:t>Подготовка сообщения: «Предприниматель, изменивший мир»</w:t>
      </w:r>
    </w:p>
    <w:p w:rsidR="006E6369" w:rsidRDefault="006E6369" w:rsidP="00716EFC">
      <w:pPr>
        <w:spacing w:after="0"/>
        <w:jc w:val="left"/>
        <w:rPr>
          <w:rFonts w:ascii="Times New Roman" w:eastAsia="Times New Roman" w:hAnsi="Times New Roman"/>
          <w:bCs/>
          <w:sz w:val="24"/>
          <w:szCs w:val="24"/>
        </w:rPr>
      </w:pPr>
    </w:p>
    <w:p w:rsidR="000D7A37" w:rsidRPr="000D50F1" w:rsidRDefault="000D7A37" w:rsidP="00716EFC">
      <w:pPr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0D50F1">
        <w:rPr>
          <w:rFonts w:ascii="Times New Roman" w:hAnsi="Times New Roman" w:cs="Times New Roman"/>
          <w:b/>
          <w:sz w:val="24"/>
        </w:rPr>
        <w:t xml:space="preserve">Методические рекомендации </w:t>
      </w:r>
    </w:p>
    <w:p w:rsidR="000D7A37" w:rsidRPr="000D50F1" w:rsidRDefault="000D7A37" w:rsidP="00716E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50F1">
        <w:rPr>
          <w:rFonts w:ascii="Times New Roman" w:hAnsi="Times New Roman" w:cs="Times New Roman"/>
          <w:sz w:val="24"/>
          <w:szCs w:val="24"/>
        </w:rPr>
        <w:t xml:space="preserve">Регламент устного публичного выступления – не более 10 минут. Критерии выступления критерий правильности (соответствия языковым нормам); критерий смысловой адекватности (соответствия содержания выступления реальности); критерий эффективности (соответствия достигнутых результатов поставленной цели). Работу по подготовке устного выступления можно разделить на два основных этапа: </w:t>
      </w:r>
      <w:proofErr w:type="spellStart"/>
      <w:r w:rsidRPr="000D50F1">
        <w:rPr>
          <w:rFonts w:ascii="Times New Roman" w:hAnsi="Times New Roman" w:cs="Times New Roman"/>
          <w:sz w:val="24"/>
          <w:szCs w:val="24"/>
        </w:rPr>
        <w:t>докоммуникативный</w:t>
      </w:r>
      <w:proofErr w:type="spellEnd"/>
      <w:r w:rsidRPr="000D50F1">
        <w:rPr>
          <w:rFonts w:ascii="Times New Roman" w:hAnsi="Times New Roman" w:cs="Times New Roman"/>
          <w:sz w:val="24"/>
          <w:szCs w:val="24"/>
        </w:rPr>
        <w:t xml:space="preserve"> этап (подготовка выступления); коммуникативный этап (взаимодействие с аудиторией). 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</w:t>
      </w:r>
      <w:proofErr w:type="spellStart"/>
      <w:r w:rsidRPr="000D50F1">
        <w:rPr>
          <w:rFonts w:ascii="Times New Roman" w:hAnsi="Times New Roman" w:cs="Times New Roman"/>
          <w:sz w:val="24"/>
          <w:szCs w:val="24"/>
        </w:rPr>
        <w:t>результата</w:t>
      </w:r>
      <w:proofErr w:type="gramStart"/>
      <w:r w:rsidRPr="000D50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D50F1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0D50F1">
        <w:rPr>
          <w:rFonts w:ascii="Times New Roman" w:hAnsi="Times New Roman" w:cs="Times New Roman"/>
          <w:sz w:val="24"/>
          <w:szCs w:val="24"/>
        </w:rPr>
        <w:t xml:space="preserve"> выступления не должна быть перегруженной, нельзя «объять необъятное», охват большого количества вопросов приведет к их беглому перечислению, к декларативности вместо глубокого анализа. Неудачные формулировки – слишком длинные или слишком краткие и общие, очень банальные и скучные, не содержащие проблемы, оторванные от дальнейшего текста и т. д. Само выступление должно состоять из трех частей – вступления (10 – 15% общего времени), основной части (60 – 70%) и заключения (20 – 25%).</w:t>
      </w:r>
    </w:p>
    <w:p w:rsidR="000D7A37" w:rsidRDefault="000D7A37" w:rsidP="00716EF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7A37" w:rsidRPr="00716EFC" w:rsidRDefault="000D7A37" w:rsidP="00716EF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3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7946"/>
      </w:tblGrid>
      <w:tr w:rsidR="000D7A37" w:rsidRPr="007B0AA7" w:rsidTr="00162E71">
        <w:tc>
          <w:tcPr>
            <w:tcW w:w="2376" w:type="dxa"/>
          </w:tcPr>
          <w:p w:rsidR="000D7A37" w:rsidRPr="007B0AA7" w:rsidRDefault="000D7A37" w:rsidP="00716E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0D7A37" w:rsidRPr="007B0AA7" w:rsidRDefault="000D7A37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0D7A37" w:rsidRPr="007B0AA7" w:rsidRDefault="000D7A37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аргументированн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го выражения своей позиции, отсутствия ошибок, грамотного текста, то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ность формулировок и т. д</w:t>
            </w:r>
          </w:p>
        </w:tc>
      </w:tr>
      <w:tr w:rsidR="000D7A37" w:rsidRPr="007B0AA7" w:rsidTr="00162E71">
        <w:tc>
          <w:tcPr>
            <w:tcW w:w="2376" w:type="dxa"/>
          </w:tcPr>
          <w:p w:rsidR="000D7A37" w:rsidRPr="007B0AA7" w:rsidRDefault="000D7A37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044" w:type="dxa"/>
          </w:tcPr>
          <w:p w:rsidR="000D7A37" w:rsidRPr="007B0AA7" w:rsidRDefault="000D7A37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полного выполнения всего объема работ при наличии несущественных ошибок, не повлиявших на </w:t>
            </w:r>
            <w:r w:rsidR="007B0AA7"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работы и т. д. </w:t>
            </w:r>
          </w:p>
        </w:tc>
      </w:tr>
      <w:tr w:rsidR="000D7A37" w:rsidRPr="007B0AA7" w:rsidTr="00162E71">
        <w:tc>
          <w:tcPr>
            <w:tcW w:w="2376" w:type="dxa"/>
          </w:tcPr>
          <w:p w:rsidR="000D7A37" w:rsidRPr="007B0AA7" w:rsidRDefault="000D7A37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0D7A37" w:rsidRPr="007B0AA7" w:rsidRDefault="000D7A37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0D7A37" w:rsidRPr="007B0AA7" w:rsidRDefault="000D7A37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недостаточно полного рассмотрения проблемы, при наличии ошибок, которые не оказали существенного влияния на оконч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тельный результат.</w:t>
            </w:r>
          </w:p>
        </w:tc>
      </w:tr>
      <w:tr w:rsidR="000D7A37" w:rsidRPr="007B0AA7" w:rsidTr="00162E71">
        <w:tc>
          <w:tcPr>
            <w:tcW w:w="2376" w:type="dxa"/>
          </w:tcPr>
          <w:p w:rsidR="000D7A37" w:rsidRPr="007B0AA7" w:rsidRDefault="000D7A37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4" w:type="dxa"/>
          </w:tcPr>
          <w:p w:rsidR="000D7A37" w:rsidRPr="007B0AA7" w:rsidRDefault="000D7A37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6E6369" w:rsidRPr="00716EFC" w:rsidRDefault="006E6369" w:rsidP="00716EF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адание 2</w:t>
      </w:r>
    </w:p>
    <w:p w:rsidR="006E6369" w:rsidRDefault="006E6369" w:rsidP="00716EFC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C660FD">
        <w:rPr>
          <w:rFonts w:ascii="Times New Roman" w:eastAsia="Times New Roman" w:hAnsi="Times New Roman"/>
          <w:bCs/>
          <w:sz w:val="24"/>
          <w:szCs w:val="24"/>
        </w:rPr>
        <w:t>Разработка структуры собственного бизнес-плана</w:t>
      </w:r>
    </w:p>
    <w:p w:rsidR="00162E71" w:rsidRDefault="00162E71" w:rsidP="00716EFC">
      <w:pPr>
        <w:suppressAutoHyphens/>
        <w:spacing w:after="0"/>
        <w:rPr>
          <w:rFonts w:ascii="Times New Roman" w:hAnsi="Times New Roman" w:cs="Times New Roman"/>
          <w:b/>
          <w:sz w:val="24"/>
        </w:rPr>
      </w:pPr>
    </w:p>
    <w:p w:rsidR="003E2C72" w:rsidRPr="00716EFC" w:rsidRDefault="006E6369" w:rsidP="00716EFC">
      <w:pPr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0D50F1">
        <w:rPr>
          <w:rFonts w:ascii="Times New Roman" w:hAnsi="Times New Roman" w:cs="Times New Roman"/>
          <w:b/>
          <w:sz w:val="24"/>
        </w:rPr>
        <w:t>Методиче</w:t>
      </w:r>
      <w:r>
        <w:rPr>
          <w:rFonts w:ascii="Times New Roman" w:hAnsi="Times New Roman" w:cs="Times New Roman"/>
          <w:b/>
          <w:sz w:val="24"/>
        </w:rPr>
        <w:t xml:space="preserve">ские рекомендации </w:t>
      </w:r>
    </w:p>
    <w:p w:rsidR="00162E71" w:rsidRPr="00162E71" w:rsidRDefault="00162E71" w:rsidP="00716EF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бизнес-план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следующему плану</w:t>
      </w: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2E71" w:rsidRPr="00162E71" w:rsidRDefault="00162E71" w:rsidP="00716EFC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(введение)</w:t>
      </w:r>
    </w:p>
    <w:p w:rsidR="00162E71" w:rsidRPr="00162E71" w:rsidRDefault="00716EFC" w:rsidP="00716E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описание фирмы</w:t>
      </w:r>
      <w:r w:rsidR="00162E71"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E71" w:rsidRPr="00162E71" w:rsidRDefault="00162E71" w:rsidP="00716E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и услуги;</w:t>
      </w:r>
    </w:p>
    <w:p w:rsidR="00162E71" w:rsidRPr="00162E71" w:rsidRDefault="00162E71" w:rsidP="00716E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маркетинг-план;</w:t>
      </w:r>
    </w:p>
    <w:p w:rsidR="00162E71" w:rsidRPr="00162E71" w:rsidRDefault="00162E71" w:rsidP="00716E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план;</w:t>
      </w:r>
    </w:p>
    <w:p w:rsidR="00162E71" w:rsidRPr="00162E71" w:rsidRDefault="00162E71" w:rsidP="00716E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и организация;</w:t>
      </w:r>
    </w:p>
    <w:p w:rsidR="00162E71" w:rsidRPr="00162E71" w:rsidRDefault="00162E71" w:rsidP="00716E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 и юридическая форма фирмы;</w:t>
      </w:r>
    </w:p>
    <w:p w:rsidR="00162E71" w:rsidRPr="00162E71" w:rsidRDefault="00162E71" w:rsidP="00716E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план.</w:t>
      </w:r>
    </w:p>
    <w:p w:rsidR="00162E71" w:rsidRPr="00716EFC" w:rsidRDefault="00162E71" w:rsidP="00716EFC">
      <w:pPr>
        <w:pStyle w:val="a9"/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2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7946"/>
      </w:tblGrid>
      <w:tr w:rsidR="00162E71" w:rsidRPr="007B0AA7" w:rsidTr="00FB0531">
        <w:tc>
          <w:tcPr>
            <w:tcW w:w="2376" w:type="dxa"/>
          </w:tcPr>
          <w:p w:rsidR="00162E71" w:rsidRPr="007B0AA7" w:rsidRDefault="00162E71" w:rsidP="00716E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162E71" w:rsidRPr="007B0AA7" w:rsidRDefault="00162E71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162E71" w:rsidRPr="007B0AA7" w:rsidRDefault="00162E71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аргументированн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го выражения своей позиции, отсутствия ошибок, грамотного текста, то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ность формулировок и т. д</w:t>
            </w:r>
          </w:p>
        </w:tc>
      </w:tr>
      <w:tr w:rsidR="00162E71" w:rsidRPr="007B0AA7" w:rsidTr="00FB0531">
        <w:tc>
          <w:tcPr>
            <w:tcW w:w="2376" w:type="dxa"/>
          </w:tcPr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044" w:type="dxa"/>
          </w:tcPr>
          <w:p w:rsidR="00162E71" w:rsidRPr="00716EFC" w:rsidRDefault="00162E71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выполнения всего объема работ при наличии несущественных ошибок, не повлиявших на общий результат работы и</w:t>
            </w:r>
            <w:r w:rsidR="00716EFC">
              <w:rPr>
                <w:rFonts w:ascii="Times New Roman" w:hAnsi="Times New Roman" w:cs="Times New Roman"/>
                <w:sz w:val="24"/>
                <w:szCs w:val="24"/>
              </w:rPr>
              <w:t xml:space="preserve"> т. д. </w:t>
            </w:r>
          </w:p>
        </w:tc>
      </w:tr>
      <w:tr w:rsidR="00162E71" w:rsidRPr="007B0AA7" w:rsidTr="00FB0531">
        <w:tc>
          <w:tcPr>
            <w:tcW w:w="2376" w:type="dxa"/>
          </w:tcPr>
          <w:p w:rsidR="00162E71" w:rsidRPr="007B0AA7" w:rsidRDefault="00162E71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недостаточно полного рассмотрения проблемы, при наличии ошибок, которые не оказали существенного влияния на оконч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тельный результат.</w:t>
            </w:r>
          </w:p>
        </w:tc>
      </w:tr>
      <w:tr w:rsidR="00162E71" w:rsidRPr="007B0AA7" w:rsidTr="00FB0531">
        <w:tc>
          <w:tcPr>
            <w:tcW w:w="2376" w:type="dxa"/>
          </w:tcPr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4" w:type="dxa"/>
          </w:tcPr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162E71" w:rsidRDefault="00162E71" w:rsidP="00162E71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2E71" w:rsidRDefault="00162E71" w:rsidP="003E2C72">
      <w:p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2E71" w:rsidRPr="009F2BEF" w:rsidRDefault="00716EFC" w:rsidP="00716E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6</w:t>
      </w:r>
    </w:p>
    <w:p w:rsidR="00162E71" w:rsidRPr="009F2BEF" w:rsidRDefault="00162E71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Тема:</w:t>
      </w:r>
      <w:r w:rsidRPr="009F2B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16E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Культура и этика предпринимательской деятельности</w:t>
      </w:r>
    </w:p>
    <w:p w:rsidR="00162E71" w:rsidRPr="001133E9" w:rsidRDefault="00162E71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Изучить э</w:t>
      </w:r>
      <w:r w:rsidRPr="001133E9">
        <w:rPr>
          <w:rFonts w:ascii="Times New Roman" w:eastAsia="Times New Roman" w:hAnsi="Times New Roman" w:cs="Times New Roman"/>
          <w:bCs/>
          <w:sz w:val="24"/>
          <w:szCs w:val="24"/>
        </w:rPr>
        <w:t>тический кодекс предпринимателя</w:t>
      </w:r>
    </w:p>
    <w:p w:rsidR="00162E71" w:rsidRPr="009F2BEF" w:rsidRDefault="00162E71" w:rsidP="00716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Ответить на вопросы.</w:t>
      </w:r>
    </w:p>
    <w:p w:rsidR="003F7879" w:rsidRPr="00716EFC" w:rsidRDefault="00162E71" w:rsidP="00716E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обеспечение:</w:t>
      </w:r>
      <w:r w:rsidRPr="009F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0531" w:rsidRPr="009F2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Менеджмент: учебник для студентов, учреждений среднего и проф. образования /Е.Л.Драчёва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,Л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.И.Юликов.-15-е изд., стер._ М.</w:t>
      </w:r>
      <w:proofErr w:type="gramStart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Издательский центр «Акад</w:t>
      </w:r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FB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мия», 2014. -304с.</w:t>
      </w:r>
    </w:p>
    <w:p w:rsidR="00162E71" w:rsidRPr="003F7879" w:rsidRDefault="003F7879" w:rsidP="00716E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F787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</w:t>
      </w:r>
      <w:r w:rsidR="00162E71" w:rsidRPr="003F787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162E71" w:rsidRDefault="00162E71" w:rsidP="00716EF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62E71" w:rsidRDefault="003F7879" w:rsidP="00716EFC">
      <w:pPr>
        <w:pStyle w:val="a9"/>
        <w:numPr>
          <w:ilvl w:val="0"/>
          <w:numId w:val="8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Каковы правила ведения деловой беседы?</w:t>
      </w:r>
    </w:p>
    <w:p w:rsidR="003F7879" w:rsidRDefault="003F7879" w:rsidP="00716EFC">
      <w:pPr>
        <w:pStyle w:val="a9"/>
        <w:numPr>
          <w:ilvl w:val="0"/>
          <w:numId w:val="8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Из каких этапов состоит любая деловая индивидуальная беседа?</w:t>
      </w:r>
    </w:p>
    <w:p w:rsidR="003F7879" w:rsidRDefault="003F7879" w:rsidP="00716EFC">
      <w:pPr>
        <w:pStyle w:val="a9"/>
        <w:numPr>
          <w:ilvl w:val="0"/>
          <w:numId w:val="8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Какие существуют правила ведения совещаний?</w:t>
      </w:r>
    </w:p>
    <w:p w:rsidR="003F7879" w:rsidRDefault="003F7879" w:rsidP="00716EFC">
      <w:pPr>
        <w:pStyle w:val="a9"/>
        <w:numPr>
          <w:ilvl w:val="0"/>
          <w:numId w:val="8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Какие существуют правила проведения делового совещания?</w:t>
      </w:r>
    </w:p>
    <w:p w:rsidR="003F7879" w:rsidRDefault="003F7879" w:rsidP="00716EFC">
      <w:pPr>
        <w:pStyle w:val="a9"/>
        <w:numPr>
          <w:ilvl w:val="0"/>
          <w:numId w:val="8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Что из себя представляет абстрактные типы собеседника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</w:t>
      </w:r>
      <w:proofErr w:type="gramEnd"/>
    </w:p>
    <w:p w:rsidR="003F7879" w:rsidRDefault="00313160" w:rsidP="00716EFC">
      <w:pPr>
        <w:pStyle w:val="a9"/>
        <w:numPr>
          <w:ilvl w:val="0"/>
          <w:numId w:val="8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Назовите факторы повышения  эффективности делового общения.</w:t>
      </w:r>
    </w:p>
    <w:p w:rsidR="00313160" w:rsidRDefault="00313160" w:rsidP="00716EFC">
      <w:pPr>
        <w:pStyle w:val="a9"/>
        <w:numPr>
          <w:ilvl w:val="0"/>
          <w:numId w:val="8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чём заключается сущность техники телефонных переговоров?</w:t>
      </w:r>
    </w:p>
    <w:p w:rsidR="00313160" w:rsidRPr="003F7879" w:rsidRDefault="00313160" w:rsidP="00716EFC">
      <w:pPr>
        <w:pStyle w:val="a9"/>
        <w:numPr>
          <w:ilvl w:val="0"/>
          <w:numId w:val="8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Какие существуют этапы и фазы делового общения?</w:t>
      </w:r>
    </w:p>
    <w:p w:rsidR="00716EFC" w:rsidRDefault="00716EFC" w:rsidP="00716EFC">
      <w:pPr>
        <w:pStyle w:val="a9"/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62E71" w:rsidRPr="00716EFC" w:rsidRDefault="00162E71" w:rsidP="00716EFC">
      <w:pPr>
        <w:pStyle w:val="a9"/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2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Критерии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7946"/>
      </w:tblGrid>
      <w:tr w:rsidR="00162E71" w:rsidRPr="007B0AA7" w:rsidTr="00FB0531">
        <w:tc>
          <w:tcPr>
            <w:tcW w:w="2376" w:type="dxa"/>
          </w:tcPr>
          <w:p w:rsidR="00162E71" w:rsidRPr="007B0AA7" w:rsidRDefault="00162E71" w:rsidP="00716E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162E71" w:rsidRPr="007B0AA7" w:rsidRDefault="00162E71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162E71" w:rsidRPr="007B0AA7" w:rsidRDefault="00162E71" w:rsidP="00716E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полного рассмотрения вопроса, аргументированн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го выражения своей позиции, отсутствия ошибок, грамотного текста, то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ность формулировок и т. д</w:t>
            </w:r>
          </w:p>
        </w:tc>
      </w:tr>
      <w:tr w:rsidR="00162E71" w:rsidRPr="007B0AA7" w:rsidTr="00FB0531">
        <w:tc>
          <w:tcPr>
            <w:tcW w:w="2376" w:type="dxa"/>
          </w:tcPr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044" w:type="dxa"/>
          </w:tcPr>
          <w:p w:rsidR="00162E71" w:rsidRPr="00716EFC" w:rsidRDefault="00162E71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случае полного выполнения всего объема работ при наличии несущественных ошибок, не повлиявших на </w:t>
            </w:r>
            <w:r w:rsidR="00716EFC"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работы и т. д. </w:t>
            </w:r>
          </w:p>
        </w:tc>
      </w:tr>
      <w:tr w:rsidR="00162E71" w:rsidRPr="007B0AA7" w:rsidTr="00FB0531">
        <w:tc>
          <w:tcPr>
            <w:tcW w:w="2376" w:type="dxa"/>
          </w:tcPr>
          <w:p w:rsidR="00162E71" w:rsidRPr="007B0AA7" w:rsidRDefault="00162E71" w:rsidP="00716EFC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4" w:type="dxa"/>
          </w:tcPr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недостаточно полного рассмотрения проблемы, при наличии ошибок, которые не оказали существенного влияния на оконч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тельный результат.</w:t>
            </w:r>
          </w:p>
        </w:tc>
      </w:tr>
      <w:tr w:rsidR="00162E71" w:rsidRPr="007B0AA7" w:rsidTr="00FB0531">
        <w:tc>
          <w:tcPr>
            <w:tcW w:w="2376" w:type="dxa"/>
          </w:tcPr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4" w:type="dxa"/>
          </w:tcPr>
          <w:p w:rsidR="00162E71" w:rsidRPr="007B0AA7" w:rsidRDefault="00162E71" w:rsidP="00716EF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если тема не раскрыта</w:t>
            </w:r>
            <w:proofErr w:type="gramEnd"/>
            <w:r w:rsidRPr="007B0AA7">
              <w:rPr>
                <w:rFonts w:ascii="Times New Roman" w:hAnsi="Times New Roman" w:cs="Times New Roman"/>
                <w:sz w:val="24"/>
                <w:szCs w:val="24"/>
              </w:rPr>
              <w:t>, работа выполнена крайне небрежно и т. д.</w:t>
            </w:r>
          </w:p>
        </w:tc>
      </w:tr>
    </w:tbl>
    <w:p w:rsidR="00162E71" w:rsidRDefault="00162E71" w:rsidP="003E2C72">
      <w:p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251F" w:rsidRDefault="00B9251F" w:rsidP="00126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E71" w:rsidRPr="00B137DB" w:rsidRDefault="00162E71" w:rsidP="00716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16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5CF" w:rsidRPr="00B137DB">
        <w:rPr>
          <w:rFonts w:ascii="Times New Roman" w:hAnsi="Times New Roman" w:cs="Times New Roman"/>
          <w:b/>
          <w:sz w:val="24"/>
          <w:szCs w:val="24"/>
        </w:rPr>
        <w:t>Список используемой и рекомендуемой литературы</w:t>
      </w:r>
    </w:p>
    <w:p w:rsidR="00162E71" w:rsidRPr="00FB0531" w:rsidRDefault="00162E71" w:rsidP="00716EFC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53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B0531" w:rsidRPr="00FB0531" w:rsidRDefault="00FB0531" w:rsidP="00716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53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Менеджмент: учебник для студентов, учреждений среднего и проф. образования /Е.Л.Драчёва</w:t>
      </w:r>
      <w:proofErr w:type="gramStart"/>
      <w:r w:rsidRPr="00FB0531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FB0531">
        <w:rPr>
          <w:rFonts w:ascii="Times New Roman" w:eastAsia="Times New Roman" w:hAnsi="Times New Roman" w:cs="Times New Roman"/>
          <w:sz w:val="24"/>
          <w:szCs w:val="24"/>
          <w:lang w:eastAsia="ru-RU"/>
        </w:rPr>
        <w:t>.И.Юликов.-15-е изд., стер._ М.</w:t>
      </w:r>
      <w:proofErr w:type="gramStart"/>
      <w:r w:rsidRPr="00FB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0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«Академия», 2014. -304с.</w:t>
      </w:r>
    </w:p>
    <w:p w:rsidR="00162E71" w:rsidRPr="00014DC8" w:rsidRDefault="00162E71" w:rsidP="00716EFC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E71" w:rsidRPr="00014DC8" w:rsidRDefault="00162E71" w:rsidP="00716EFC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162E71" w:rsidRDefault="00162E71" w:rsidP="00716EFC">
      <w:pPr>
        <w:numPr>
          <w:ilvl w:val="0"/>
          <w:numId w:val="6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Кожевников Н.И., </w:t>
      </w:r>
      <w:r w:rsidRPr="00014DC8">
        <w:rPr>
          <w:rFonts w:ascii="Times New Roman" w:eastAsia="Times New Roman" w:hAnsi="Times New Roman" w:cs="Times New Roman"/>
          <w:bCs/>
          <w:sz w:val="24"/>
          <w:szCs w:val="24"/>
        </w:rPr>
        <w:t>Основы экономики</w:t>
      </w:r>
      <w:r w:rsidRPr="00014DC8">
        <w:rPr>
          <w:rFonts w:ascii="Times New Roman" w:eastAsia="Times New Roman" w:hAnsi="Times New Roman" w:cs="Times New Roman"/>
          <w:sz w:val="24"/>
          <w:szCs w:val="24"/>
        </w:rPr>
        <w:t>: учеб</w:t>
      </w:r>
      <w:proofErr w:type="gramStart"/>
      <w:r w:rsidRPr="00014D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4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4DC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14DC8">
        <w:rPr>
          <w:rFonts w:ascii="Times New Roman" w:eastAsia="Times New Roman" w:hAnsi="Times New Roman" w:cs="Times New Roman"/>
          <w:sz w:val="24"/>
          <w:szCs w:val="24"/>
        </w:rPr>
        <w:t>ля учащихся учреждений нач. проф. образования /</w:t>
      </w:r>
      <w:r w:rsidRPr="00014DC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Кожевников Н.И</w:t>
      </w:r>
      <w:r w:rsidRPr="00014DC8">
        <w:rPr>
          <w:rFonts w:ascii="Times New Roman" w:eastAsia="Times New Roman" w:hAnsi="Times New Roman" w:cs="Times New Roman"/>
          <w:sz w:val="24"/>
          <w:szCs w:val="24"/>
        </w:rPr>
        <w:t>.— М. : Издательский центр «Академия», 2014. — 288 стр.</w:t>
      </w:r>
    </w:p>
    <w:p w:rsidR="00FB0531" w:rsidRPr="00FB0531" w:rsidRDefault="00FB0531" w:rsidP="00716E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Л.Н. </w:t>
      </w:r>
      <w:proofErr w:type="spellStart"/>
      <w:r w:rsidRPr="00FB0531">
        <w:rPr>
          <w:rFonts w:ascii="Times New Roman" w:eastAsia="Times New Roman" w:hAnsi="Times New Roman" w:cs="Times New Roman"/>
          <w:sz w:val="24"/>
          <w:szCs w:val="24"/>
        </w:rPr>
        <w:t>Череданова</w:t>
      </w:r>
      <w:proofErr w:type="spellEnd"/>
      <w:r w:rsidRPr="00FB0531">
        <w:rPr>
          <w:rFonts w:ascii="Times New Roman" w:eastAsia="Times New Roman" w:hAnsi="Times New Roman" w:cs="Times New Roman"/>
          <w:sz w:val="24"/>
          <w:szCs w:val="24"/>
        </w:rPr>
        <w:t>, Основы экономики и предпринимательства : учеб</w:t>
      </w:r>
      <w:proofErr w:type="gramStart"/>
      <w:r w:rsidRPr="00FB05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53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ля учащихся учреждений нач. проф. образования / Л. Н. </w:t>
      </w:r>
      <w:proofErr w:type="spellStart"/>
      <w:r w:rsidRPr="00FB0531">
        <w:rPr>
          <w:rFonts w:ascii="Times New Roman" w:eastAsia="Times New Roman" w:hAnsi="Times New Roman" w:cs="Times New Roman"/>
          <w:sz w:val="24"/>
          <w:szCs w:val="24"/>
        </w:rPr>
        <w:t>Череданова</w:t>
      </w:r>
      <w:proofErr w:type="spellEnd"/>
      <w:r w:rsidRPr="00FB0531">
        <w:rPr>
          <w:rFonts w:ascii="Times New Roman" w:eastAsia="Times New Roman" w:hAnsi="Times New Roman" w:cs="Times New Roman"/>
          <w:sz w:val="24"/>
          <w:szCs w:val="24"/>
        </w:rPr>
        <w:t>. — 12-е изд., стер. — М.</w:t>
      </w:r>
      <w:proofErr w:type="gramStart"/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</w:t>
      </w:r>
      <w:r w:rsidRPr="00FB05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0531">
        <w:rPr>
          <w:rFonts w:ascii="Times New Roman" w:eastAsia="Times New Roman" w:hAnsi="Times New Roman" w:cs="Times New Roman"/>
          <w:sz w:val="24"/>
          <w:szCs w:val="24"/>
        </w:rPr>
        <w:t>мия», 2015. — 289 стр.</w:t>
      </w:r>
    </w:p>
    <w:p w:rsidR="00FB0531" w:rsidRPr="00014DC8" w:rsidRDefault="00FB0531" w:rsidP="00716E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531">
        <w:rPr>
          <w:rFonts w:ascii="Times New Roman" w:eastAsia="Times New Roman" w:hAnsi="Times New Roman" w:cs="Times New Roman"/>
          <w:sz w:val="24"/>
          <w:szCs w:val="24"/>
        </w:rPr>
        <w:t>Котерова</w:t>
      </w:r>
      <w:proofErr w:type="spellEnd"/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 Н.П., Экономика организации : учеб. для студ. учреждений сред. проф. образования / Н. П. </w:t>
      </w:r>
      <w:proofErr w:type="spellStart"/>
      <w:r w:rsidRPr="00FB0531">
        <w:rPr>
          <w:rFonts w:ascii="Times New Roman" w:eastAsia="Times New Roman" w:hAnsi="Times New Roman" w:cs="Times New Roman"/>
          <w:sz w:val="24"/>
          <w:szCs w:val="24"/>
        </w:rPr>
        <w:t>Котерова</w:t>
      </w:r>
      <w:proofErr w:type="spellEnd"/>
      <w:r w:rsidRPr="00FB0531">
        <w:rPr>
          <w:rFonts w:ascii="Times New Roman" w:eastAsia="Times New Roman" w:hAnsi="Times New Roman" w:cs="Times New Roman"/>
          <w:sz w:val="24"/>
          <w:szCs w:val="24"/>
        </w:rPr>
        <w:t>. — 5-е изд., пер</w:t>
      </w:r>
      <w:proofErr w:type="gramStart"/>
      <w:r w:rsidRPr="00FB053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B0531">
        <w:rPr>
          <w:rFonts w:ascii="Times New Roman" w:eastAsia="Times New Roman" w:hAnsi="Times New Roman" w:cs="Times New Roman"/>
          <w:sz w:val="24"/>
          <w:szCs w:val="24"/>
        </w:rPr>
        <w:t xml:space="preserve"> раб. и доп. — М. : Издательский центр «Академия», 2014. — 288 стр.</w:t>
      </w:r>
    </w:p>
    <w:p w:rsidR="00162E71" w:rsidRPr="00014DC8" w:rsidRDefault="00162E71" w:rsidP="00716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E71" w:rsidRPr="00716EFC" w:rsidRDefault="00162E71" w:rsidP="00716EFC">
      <w:pPr>
        <w:keepNext/>
        <w:autoSpaceDE w:val="0"/>
        <w:autoSpaceDN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  <w:r w:rsidRPr="00014DC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2E71" w:rsidRPr="00014DC8" w:rsidRDefault="00162E71" w:rsidP="00716EFC">
      <w:pPr>
        <w:widowControl w:val="0"/>
        <w:numPr>
          <w:ilvl w:val="1"/>
          <w:numId w:val="7"/>
        </w:numPr>
        <w:tabs>
          <w:tab w:val="left" w:pos="54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Российская государственная библиотека</w:t>
      </w:r>
      <w:r w:rsidR="00716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716EFC" w:rsidRPr="0086183F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http://www.rsl.ru/</w:t>
        </w:r>
      </w:hyperlink>
      <w:r w:rsidR="00716E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62E71" w:rsidRPr="00014DC8" w:rsidRDefault="00162E71" w:rsidP="00716EFC">
      <w:pPr>
        <w:widowControl w:val="0"/>
        <w:numPr>
          <w:ilvl w:val="1"/>
          <w:numId w:val="7"/>
        </w:numPr>
        <w:tabs>
          <w:tab w:val="left" w:pos="54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sz w:val="24"/>
          <w:szCs w:val="24"/>
        </w:rPr>
        <w:t>Российское образование: Федеральный портал</w:t>
      </w:r>
      <w:r w:rsidR="00716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716EFC" w:rsidRPr="0086183F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http://www.edu.ru/</w:t>
        </w:r>
      </w:hyperlink>
    </w:p>
    <w:p w:rsidR="00162E71" w:rsidRPr="00014DC8" w:rsidRDefault="00162E71" w:rsidP="00716EFC">
      <w:pPr>
        <w:widowControl w:val="0"/>
        <w:numPr>
          <w:ilvl w:val="1"/>
          <w:numId w:val="7"/>
        </w:numPr>
        <w:tabs>
          <w:tab w:val="left" w:pos="5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C8">
        <w:rPr>
          <w:rFonts w:ascii="Times New Roman" w:eastAsia="Times New Roman" w:hAnsi="Times New Roman" w:cs="Times New Roman"/>
          <w:bCs/>
          <w:sz w:val="24"/>
          <w:szCs w:val="24"/>
        </w:rPr>
        <w:t>Электронно-библиотечная система (ЭБС) «Университетская библиотека о</w:t>
      </w:r>
      <w:r w:rsidR="00716EFC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14DC8">
        <w:rPr>
          <w:rFonts w:ascii="Times New Roman" w:eastAsia="Times New Roman" w:hAnsi="Times New Roman" w:cs="Times New Roman"/>
          <w:bCs/>
          <w:sz w:val="24"/>
          <w:szCs w:val="24"/>
        </w:rPr>
        <w:t>лайн»</w:t>
      </w:r>
      <w:r w:rsidR="0071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716EFC" w:rsidRPr="0086183F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www.biblioclub.ru</w:t>
        </w:r>
      </w:hyperlink>
    </w:p>
    <w:p w:rsidR="00AC799B" w:rsidRPr="00AC799B" w:rsidRDefault="00AC799B" w:rsidP="00AC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99B" w:rsidRPr="00AC799B" w:rsidRDefault="00AC799B" w:rsidP="00AC799B">
      <w:pPr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AC799B" w:rsidRPr="00AC799B" w:rsidSect="00D74C53">
      <w:footerReference w:type="defaul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6A" w:rsidRDefault="0039076A" w:rsidP="00B113A1">
      <w:pPr>
        <w:spacing w:after="0" w:line="240" w:lineRule="auto"/>
      </w:pPr>
      <w:r>
        <w:separator/>
      </w:r>
    </w:p>
  </w:endnote>
  <w:endnote w:type="continuationSeparator" w:id="0">
    <w:p w:rsidR="0039076A" w:rsidRDefault="0039076A" w:rsidP="00B1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4898"/>
    </w:sdtPr>
    <w:sdtEndPr/>
    <w:sdtContent>
      <w:p w:rsidR="00F81F99" w:rsidRDefault="00F81F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1F99" w:rsidRDefault="00F81F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6A" w:rsidRDefault="0039076A" w:rsidP="00B113A1">
      <w:pPr>
        <w:spacing w:after="0" w:line="240" w:lineRule="auto"/>
      </w:pPr>
      <w:r>
        <w:separator/>
      </w:r>
    </w:p>
  </w:footnote>
  <w:footnote w:type="continuationSeparator" w:id="0">
    <w:p w:rsidR="0039076A" w:rsidRDefault="0039076A" w:rsidP="00B1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31A3CD1"/>
    <w:multiLevelType w:val="hybridMultilevel"/>
    <w:tmpl w:val="B3FC62E2"/>
    <w:lvl w:ilvl="0" w:tplc="F7B0E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D2A4F"/>
    <w:multiLevelType w:val="hybridMultilevel"/>
    <w:tmpl w:val="A2366126"/>
    <w:lvl w:ilvl="0" w:tplc="1B8E9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5996409"/>
    <w:multiLevelType w:val="hybridMultilevel"/>
    <w:tmpl w:val="902C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7795B"/>
    <w:multiLevelType w:val="hybridMultilevel"/>
    <w:tmpl w:val="287EB810"/>
    <w:lvl w:ilvl="0" w:tplc="E89E8A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2E44399"/>
    <w:multiLevelType w:val="multilevel"/>
    <w:tmpl w:val="32B6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20FE4"/>
    <w:multiLevelType w:val="hybridMultilevel"/>
    <w:tmpl w:val="287EB810"/>
    <w:lvl w:ilvl="0" w:tplc="E89E8A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6AAE6121"/>
    <w:multiLevelType w:val="hybridMultilevel"/>
    <w:tmpl w:val="014AD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5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72"/>
    <w:rsid w:val="000308BB"/>
    <w:rsid w:val="00072A6C"/>
    <w:rsid w:val="000860F2"/>
    <w:rsid w:val="000A4E7A"/>
    <w:rsid w:val="000D50F1"/>
    <w:rsid w:val="000D708F"/>
    <w:rsid w:val="000D7A37"/>
    <w:rsid w:val="000E5117"/>
    <w:rsid w:val="000F5CBF"/>
    <w:rsid w:val="001023F1"/>
    <w:rsid w:val="00126FD9"/>
    <w:rsid w:val="0013416D"/>
    <w:rsid w:val="00162E71"/>
    <w:rsid w:val="00165DE3"/>
    <w:rsid w:val="001671D3"/>
    <w:rsid w:val="0017316C"/>
    <w:rsid w:val="00183610"/>
    <w:rsid w:val="001847E3"/>
    <w:rsid w:val="001F5F76"/>
    <w:rsid w:val="00212D16"/>
    <w:rsid w:val="002170E3"/>
    <w:rsid w:val="00265C34"/>
    <w:rsid w:val="00283721"/>
    <w:rsid w:val="002C63D4"/>
    <w:rsid w:val="002D2139"/>
    <w:rsid w:val="002E1B3D"/>
    <w:rsid w:val="003102EF"/>
    <w:rsid w:val="00313160"/>
    <w:rsid w:val="0038340F"/>
    <w:rsid w:val="0038637A"/>
    <w:rsid w:val="0039076A"/>
    <w:rsid w:val="003B02F8"/>
    <w:rsid w:val="003D7E62"/>
    <w:rsid w:val="003E2C72"/>
    <w:rsid w:val="003F7879"/>
    <w:rsid w:val="004348DA"/>
    <w:rsid w:val="0045693E"/>
    <w:rsid w:val="0048564E"/>
    <w:rsid w:val="004A5A72"/>
    <w:rsid w:val="004A5ED0"/>
    <w:rsid w:val="004C6934"/>
    <w:rsid w:val="00525866"/>
    <w:rsid w:val="00553D2F"/>
    <w:rsid w:val="00560C23"/>
    <w:rsid w:val="00567F01"/>
    <w:rsid w:val="00594B56"/>
    <w:rsid w:val="00597DF0"/>
    <w:rsid w:val="005E647E"/>
    <w:rsid w:val="005F327C"/>
    <w:rsid w:val="006421C8"/>
    <w:rsid w:val="00657D87"/>
    <w:rsid w:val="00696E4B"/>
    <w:rsid w:val="006B41B8"/>
    <w:rsid w:val="006E6369"/>
    <w:rsid w:val="00716EFC"/>
    <w:rsid w:val="00731919"/>
    <w:rsid w:val="00742ABF"/>
    <w:rsid w:val="00775ADA"/>
    <w:rsid w:val="00787254"/>
    <w:rsid w:val="00791CAF"/>
    <w:rsid w:val="007B0AA7"/>
    <w:rsid w:val="007B5CA2"/>
    <w:rsid w:val="007B7487"/>
    <w:rsid w:val="007E7D6E"/>
    <w:rsid w:val="007F1A44"/>
    <w:rsid w:val="00803932"/>
    <w:rsid w:val="00820E88"/>
    <w:rsid w:val="00853F40"/>
    <w:rsid w:val="008A1E32"/>
    <w:rsid w:val="008C2141"/>
    <w:rsid w:val="009428AB"/>
    <w:rsid w:val="00961451"/>
    <w:rsid w:val="009A55F5"/>
    <w:rsid w:val="009B2CBC"/>
    <w:rsid w:val="009C36E1"/>
    <w:rsid w:val="009D5EC5"/>
    <w:rsid w:val="009F2BEF"/>
    <w:rsid w:val="009F3A5B"/>
    <w:rsid w:val="00A01A10"/>
    <w:rsid w:val="00A27F67"/>
    <w:rsid w:val="00A413A2"/>
    <w:rsid w:val="00A451DC"/>
    <w:rsid w:val="00A51B03"/>
    <w:rsid w:val="00A57586"/>
    <w:rsid w:val="00AA30DA"/>
    <w:rsid w:val="00AB0917"/>
    <w:rsid w:val="00AB77C9"/>
    <w:rsid w:val="00AC799B"/>
    <w:rsid w:val="00AD214A"/>
    <w:rsid w:val="00AF1F1F"/>
    <w:rsid w:val="00AF4B85"/>
    <w:rsid w:val="00B113A1"/>
    <w:rsid w:val="00B137DB"/>
    <w:rsid w:val="00B759A1"/>
    <w:rsid w:val="00B81E43"/>
    <w:rsid w:val="00B9251F"/>
    <w:rsid w:val="00BA7C77"/>
    <w:rsid w:val="00BB2B29"/>
    <w:rsid w:val="00BC5AED"/>
    <w:rsid w:val="00BE0830"/>
    <w:rsid w:val="00BF3565"/>
    <w:rsid w:val="00C23457"/>
    <w:rsid w:val="00C33166"/>
    <w:rsid w:val="00C52D9D"/>
    <w:rsid w:val="00C54D1C"/>
    <w:rsid w:val="00C90680"/>
    <w:rsid w:val="00CA303E"/>
    <w:rsid w:val="00CC1DA4"/>
    <w:rsid w:val="00CE7ED4"/>
    <w:rsid w:val="00D54FDD"/>
    <w:rsid w:val="00D718F8"/>
    <w:rsid w:val="00D74C53"/>
    <w:rsid w:val="00D90184"/>
    <w:rsid w:val="00D915CF"/>
    <w:rsid w:val="00DB4C43"/>
    <w:rsid w:val="00DE1F0D"/>
    <w:rsid w:val="00DF749A"/>
    <w:rsid w:val="00E5647B"/>
    <w:rsid w:val="00E6313E"/>
    <w:rsid w:val="00E821AD"/>
    <w:rsid w:val="00E87752"/>
    <w:rsid w:val="00ED4510"/>
    <w:rsid w:val="00ED451D"/>
    <w:rsid w:val="00EE31CF"/>
    <w:rsid w:val="00F1076A"/>
    <w:rsid w:val="00F53769"/>
    <w:rsid w:val="00F609CC"/>
    <w:rsid w:val="00F764B3"/>
    <w:rsid w:val="00F81F99"/>
    <w:rsid w:val="00FB0531"/>
    <w:rsid w:val="00FE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1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3A1"/>
  </w:style>
  <w:style w:type="paragraph" w:styleId="a5">
    <w:name w:val="footer"/>
    <w:basedOn w:val="a"/>
    <w:link w:val="a6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3A1"/>
  </w:style>
  <w:style w:type="paragraph" w:styleId="a7">
    <w:name w:val="Balloon Text"/>
    <w:basedOn w:val="a"/>
    <w:link w:val="a8"/>
    <w:uiPriority w:val="99"/>
    <w:semiHidden/>
    <w:unhideWhenUsed/>
    <w:rsid w:val="00B1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3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7D6E"/>
    <w:pPr>
      <w:ind w:left="720"/>
      <w:contextualSpacing/>
    </w:pPr>
  </w:style>
  <w:style w:type="table" w:styleId="aa">
    <w:name w:val="Table Grid"/>
    <w:basedOn w:val="a1"/>
    <w:uiPriority w:val="59"/>
    <w:rsid w:val="0096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96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E4B"/>
  </w:style>
  <w:style w:type="paragraph" w:customStyle="1" w:styleId="a1jik">
    <w:name w:val="a1jik"/>
    <w:basedOn w:val="a"/>
    <w:rsid w:val="009B2C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2E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2E71"/>
  </w:style>
  <w:style w:type="character" w:styleId="ac">
    <w:name w:val="Hyperlink"/>
    <w:basedOn w:val="a0"/>
    <w:uiPriority w:val="99"/>
    <w:unhideWhenUsed/>
    <w:rsid w:val="00716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s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8151-3FB4-4C27-A772-E6C5C83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</dc:creator>
  <cp:lastModifiedBy>Zver</cp:lastModifiedBy>
  <cp:revision>46</cp:revision>
  <cp:lastPrinted>2018-11-22T05:44:00Z</cp:lastPrinted>
  <dcterms:created xsi:type="dcterms:W3CDTF">2017-11-23T10:48:00Z</dcterms:created>
  <dcterms:modified xsi:type="dcterms:W3CDTF">2023-01-13T16:56:00Z</dcterms:modified>
</cp:coreProperties>
</file>